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2024年绩效管理工作方案(汇总8篇)</w:t>
      </w:r>
      <w:bookmarkEnd w:id="1"/>
    </w:p>
    <w:p>
      <w:pPr>
        <w:jc w:val="center"/>
        <w:spacing w:before="0" w:after="450"/>
      </w:pPr>
      <w:r>
        <w:rPr>
          <w:rFonts w:ascii="Arial" w:hAnsi="Arial" w:eastAsia="Arial" w:cs="Arial"/>
          <w:color w:val="999999"/>
          <w:sz w:val="20"/>
          <w:szCs w:val="20"/>
        </w:rPr>
        <w:t xml:space="preserve">作者：九州迷踪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通过制定方案，我们可以有条不紊地进行问题的分析和解决，避免盲目行动和无效努力。以下是小编给大家介绍的方案范文的相关内容，希望对大家有所帮助。绩效管理</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通过制定方案，我们可以有条不紊地进行问题的分析和解决，避免盲目行动和无效努力。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绩效管理工作方案篇一</w:t>
      </w:r>
    </w:p>
    <w:p>
      <w:pPr>
        <w:ind w:left="0" w:right="0" w:firstLine="560"/>
        <w:spacing w:before="450" w:after="450" w:line="312" w:lineRule="auto"/>
      </w:pPr>
      <w:r>
        <w:rPr>
          <w:rFonts w:ascii="宋体" w:hAnsi="宋体" w:eastAsia="宋体" w:cs="宋体"/>
          <w:color w:val="000"/>
          <w:sz w:val="28"/>
          <w:szCs w:val="28"/>
        </w:rPr>
        <w:t xml:space="preserve">依据公司理念以及在日常工作当中我们所倡导的行为，设置20xx年度四个个人奖项和一个团队奖项，具体奖项及评选标准、方案如下：</w:t>
      </w:r>
    </w:p>
    <w:p>
      <w:pPr>
        <w:ind w:left="0" w:right="0" w:firstLine="560"/>
        <w:spacing w:before="450" w:after="450" w:line="312" w:lineRule="auto"/>
      </w:pPr>
      <w:r>
        <w:rPr>
          <w:rFonts w:ascii="宋体" w:hAnsi="宋体" w:eastAsia="宋体" w:cs="宋体"/>
          <w:color w:val="000"/>
          <w:sz w:val="28"/>
          <w:szCs w:val="28"/>
        </w:rPr>
        <w:t xml:space="preserve">1.最佳榜样奖1名；</w:t>
      </w:r>
    </w:p>
    <w:p>
      <w:pPr>
        <w:ind w:left="0" w:right="0" w:firstLine="560"/>
        <w:spacing w:before="450" w:after="450" w:line="312" w:lineRule="auto"/>
      </w:pPr>
      <w:r>
        <w:rPr>
          <w:rFonts w:ascii="宋体" w:hAnsi="宋体" w:eastAsia="宋体" w:cs="宋体"/>
          <w:color w:val="000"/>
          <w:sz w:val="28"/>
          <w:szCs w:val="28"/>
        </w:rPr>
        <w:t xml:space="preserve">2.最佳出勤奖1名；</w:t>
      </w:r>
    </w:p>
    <w:p>
      <w:pPr>
        <w:ind w:left="0" w:right="0" w:firstLine="560"/>
        <w:spacing w:before="450" w:after="450" w:line="312" w:lineRule="auto"/>
      </w:pPr>
      <w:r>
        <w:rPr>
          <w:rFonts w:ascii="宋体" w:hAnsi="宋体" w:eastAsia="宋体" w:cs="宋体"/>
          <w:color w:val="000"/>
          <w:sz w:val="28"/>
          <w:szCs w:val="28"/>
        </w:rPr>
        <w:t xml:space="preserve">3.最佳学习进步奖1名；</w:t>
      </w:r>
    </w:p>
    <w:p>
      <w:pPr>
        <w:ind w:left="0" w:right="0" w:firstLine="560"/>
        <w:spacing w:before="450" w:after="450" w:line="312" w:lineRule="auto"/>
      </w:pPr>
      <w:r>
        <w:rPr>
          <w:rFonts w:ascii="宋体" w:hAnsi="宋体" w:eastAsia="宋体" w:cs="宋体"/>
          <w:color w:val="000"/>
          <w:sz w:val="28"/>
          <w:szCs w:val="28"/>
        </w:rPr>
        <w:t xml:space="preserve">4.最佳协作奖1名；</w:t>
      </w:r>
    </w:p>
    <w:p>
      <w:pPr>
        <w:ind w:left="0" w:right="0" w:firstLine="560"/>
        <w:spacing w:before="450" w:after="450" w:line="312" w:lineRule="auto"/>
      </w:pPr>
      <w:r>
        <w:rPr>
          <w:rFonts w:ascii="宋体" w:hAnsi="宋体" w:eastAsia="宋体" w:cs="宋体"/>
          <w:color w:val="000"/>
          <w:sz w:val="28"/>
          <w:szCs w:val="28"/>
        </w:rPr>
        <w:t xml:space="preserve">5.最佳团队奖1个。</w:t>
      </w:r>
    </w:p>
    <w:p>
      <w:pPr>
        <w:ind w:left="0" w:right="0" w:firstLine="560"/>
        <w:spacing w:before="450" w:after="450" w:line="312" w:lineRule="auto"/>
      </w:pPr>
      <w:r>
        <w:rPr>
          <w:rFonts w:ascii="宋体" w:hAnsi="宋体" w:eastAsia="宋体" w:cs="宋体"/>
          <w:color w:val="000"/>
          <w:sz w:val="28"/>
          <w:szCs w:val="28"/>
        </w:rPr>
        <w:t xml:space="preserve">1.最佳榜样奖公司年终评优方案</w:t>
      </w:r>
    </w:p>
    <w:p>
      <w:pPr>
        <w:ind w:left="0" w:right="0" w:firstLine="560"/>
        <w:spacing w:before="450" w:after="450" w:line="312" w:lineRule="auto"/>
      </w:pPr>
      <w:r>
        <w:rPr>
          <w:rFonts w:ascii="宋体" w:hAnsi="宋体" w:eastAsia="宋体" w:cs="宋体"/>
          <w:color w:val="000"/>
          <w:sz w:val="28"/>
          <w:szCs w:val="28"/>
        </w:rPr>
        <w:t xml:space="preserve">a、勇于担当，遇到工作和问题不推诿；</w:t>
      </w:r>
    </w:p>
    <w:p>
      <w:pPr>
        <w:ind w:left="0" w:right="0" w:firstLine="560"/>
        <w:spacing w:before="450" w:after="450" w:line="312" w:lineRule="auto"/>
      </w:pPr>
      <w:r>
        <w:rPr>
          <w:rFonts w:ascii="宋体" w:hAnsi="宋体" w:eastAsia="宋体" w:cs="宋体"/>
          <w:color w:val="000"/>
          <w:sz w:val="28"/>
          <w:szCs w:val="28"/>
        </w:rPr>
        <w:t xml:space="preserve">b、严格遵守公司各项规章制度；</w:t>
      </w:r>
    </w:p>
    <w:p>
      <w:pPr>
        <w:ind w:left="0" w:right="0" w:firstLine="560"/>
        <w:spacing w:before="450" w:after="450" w:line="312" w:lineRule="auto"/>
      </w:pPr>
      <w:r>
        <w:rPr>
          <w:rFonts w:ascii="宋体" w:hAnsi="宋体" w:eastAsia="宋体" w:cs="宋体"/>
          <w:color w:val="000"/>
          <w:sz w:val="28"/>
          <w:szCs w:val="28"/>
        </w:rPr>
        <w:t xml:space="preserve">c、出色的完成本职工作，能够达到(或超出)领导要求和大家的认可；</w:t>
      </w:r>
    </w:p>
    <w:p>
      <w:pPr>
        <w:ind w:left="0" w:right="0" w:firstLine="560"/>
        <w:spacing w:before="450" w:after="450" w:line="312" w:lineRule="auto"/>
      </w:pPr>
      <w:r>
        <w:rPr>
          <w:rFonts w:ascii="宋体" w:hAnsi="宋体" w:eastAsia="宋体" w:cs="宋体"/>
          <w:color w:val="000"/>
          <w:sz w:val="28"/>
          <w:szCs w:val="28"/>
        </w:rPr>
        <w:t xml:space="preserve">d、工作中能够承担起本岗位甚至本部门工作，工作中以身作则。</w:t>
      </w:r>
    </w:p>
    <w:p>
      <w:pPr>
        <w:ind w:left="0" w:right="0" w:firstLine="560"/>
        <w:spacing w:before="450" w:after="450" w:line="312" w:lineRule="auto"/>
      </w:pPr>
      <w:r>
        <w:rPr>
          <w:rFonts w:ascii="宋体" w:hAnsi="宋体" w:eastAsia="宋体" w:cs="宋体"/>
          <w:color w:val="000"/>
          <w:sz w:val="28"/>
          <w:szCs w:val="28"/>
        </w:rPr>
        <w:t xml:space="preserve">2.最佳出勤奖</w:t>
      </w:r>
    </w:p>
    <w:p>
      <w:pPr>
        <w:ind w:left="0" w:right="0" w:firstLine="560"/>
        <w:spacing w:before="450" w:after="450" w:line="312" w:lineRule="auto"/>
      </w:pPr>
      <w:r>
        <w:rPr>
          <w:rFonts w:ascii="宋体" w:hAnsi="宋体" w:eastAsia="宋体" w:cs="宋体"/>
          <w:color w:val="000"/>
          <w:sz w:val="28"/>
          <w:szCs w:val="28"/>
        </w:rPr>
        <w:t xml:space="preserve">a、在公司工作满1年；</w:t>
      </w:r>
    </w:p>
    <w:p>
      <w:pPr>
        <w:ind w:left="0" w:right="0" w:firstLine="560"/>
        <w:spacing w:before="450" w:after="450" w:line="312" w:lineRule="auto"/>
      </w:pPr>
      <w:r>
        <w:rPr>
          <w:rFonts w:ascii="宋体" w:hAnsi="宋体" w:eastAsia="宋体" w:cs="宋体"/>
          <w:color w:val="000"/>
          <w:sz w:val="28"/>
          <w:szCs w:val="28"/>
        </w:rPr>
        <w:t xml:space="preserve">b、20xx年度期间无请假、旷工等情况；</w:t>
      </w:r>
    </w:p>
    <w:p>
      <w:pPr>
        <w:ind w:left="0" w:right="0" w:firstLine="560"/>
        <w:spacing w:before="450" w:after="450" w:line="312" w:lineRule="auto"/>
      </w:pPr>
      <w:r>
        <w:rPr>
          <w:rFonts w:ascii="宋体" w:hAnsi="宋体" w:eastAsia="宋体" w:cs="宋体"/>
          <w:color w:val="000"/>
          <w:sz w:val="28"/>
          <w:szCs w:val="28"/>
        </w:rPr>
        <w:t xml:space="preserve">c、严格遵守工作制度，有效利用工作时间；</w:t>
      </w:r>
    </w:p>
    <w:p>
      <w:pPr>
        <w:ind w:left="0" w:right="0" w:firstLine="560"/>
        <w:spacing w:before="450" w:after="450" w:line="312" w:lineRule="auto"/>
      </w:pPr>
      <w:r>
        <w:rPr>
          <w:rFonts w:ascii="宋体" w:hAnsi="宋体" w:eastAsia="宋体" w:cs="宋体"/>
          <w:color w:val="000"/>
          <w:sz w:val="28"/>
          <w:szCs w:val="28"/>
        </w:rPr>
        <w:t xml:space="preserve">d、工作认真负责，无利用上班时间干私事等情况。</w:t>
      </w:r>
    </w:p>
    <w:p>
      <w:pPr>
        <w:ind w:left="0" w:right="0" w:firstLine="560"/>
        <w:spacing w:before="450" w:after="450" w:line="312" w:lineRule="auto"/>
      </w:pPr>
      <w:r>
        <w:rPr>
          <w:rFonts w:ascii="宋体" w:hAnsi="宋体" w:eastAsia="宋体" w:cs="宋体"/>
          <w:color w:val="000"/>
          <w:sz w:val="28"/>
          <w:szCs w:val="28"/>
        </w:rPr>
        <w:t xml:space="preserve">根据考勤记录，符合\"最佳出勤奖\"a、b项的有以下人员：(以下顺序不代表排名先后)</w:t>
      </w:r>
    </w:p>
    <w:p>
      <w:pPr>
        <w:ind w:left="0" w:right="0" w:firstLine="560"/>
        <w:spacing w:before="450" w:after="450" w:line="312" w:lineRule="auto"/>
      </w:pPr>
      <w:r>
        <w:rPr>
          <w:rFonts w:ascii="宋体" w:hAnsi="宋体" w:eastAsia="宋体" w:cs="宋体"/>
          <w:color w:val="000"/>
          <w:sz w:val="28"/>
          <w:szCs w:val="28"/>
        </w:rPr>
        <w:t xml:space="preserve">请在以上人员中选择符合c、d项的\"最佳出勤奖\"候选人。</w:t>
      </w:r>
    </w:p>
    <w:p>
      <w:pPr>
        <w:ind w:left="0" w:right="0" w:firstLine="560"/>
        <w:spacing w:before="450" w:after="450" w:line="312" w:lineRule="auto"/>
      </w:pPr>
      <w:r>
        <w:rPr>
          <w:rFonts w:ascii="宋体" w:hAnsi="宋体" w:eastAsia="宋体" w:cs="宋体"/>
          <w:color w:val="000"/>
          <w:sz w:val="28"/>
          <w:szCs w:val="28"/>
        </w:rPr>
        <w:t xml:space="preserve">3.最佳学习进步奖</w:t>
      </w:r>
    </w:p>
    <w:p>
      <w:pPr>
        <w:ind w:left="0" w:right="0" w:firstLine="560"/>
        <w:spacing w:before="450" w:after="450" w:line="312" w:lineRule="auto"/>
      </w:pPr>
      <w:r>
        <w:rPr>
          <w:rFonts w:ascii="宋体" w:hAnsi="宋体" w:eastAsia="宋体" w:cs="宋体"/>
          <w:color w:val="000"/>
          <w:sz w:val="28"/>
          <w:szCs w:val="28"/>
        </w:rPr>
        <w:t xml:space="preserve">b、通过不断学习创新，个人综合能力提升明显，并且在工作岗位上起着相当重要(关键)的作用。</w:t>
      </w:r>
    </w:p>
    <w:p>
      <w:pPr>
        <w:ind w:left="0" w:right="0" w:firstLine="560"/>
        <w:spacing w:before="450" w:after="450" w:line="312" w:lineRule="auto"/>
      </w:pPr>
      <w:r>
        <w:rPr>
          <w:rFonts w:ascii="宋体" w:hAnsi="宋体" w:eastAsia="宋体" w:cs="宋体"/>
          <w:color w:val="000"/>
          <w:sz w:val="28"/>
          <w:szCs w:val="28"/>
        </w:rPr>
        <w:t xml:space="preserve">4.最佳协作奖</w:t>
      </w:r>
    </w:p>
    <w:p>
      <w:pPr>
        <w:ind w:left="0" w:right="0" w:firstLine="560"/>
        <w:spacing w:before="450" w:after="450" w:line="312" w:lineRule="auto"/>
      </w:pPr>
      <w:r>
        <w:rPr>
          <w:rFonts w:ascii="宋体" w:hAnsi="宋体" w:eastAsia="宋体" w:cs="宋体"/>
          <w:color w:val="000"/>
          <w:sz w:val="28"/>
          <w:szCs w:val="28"/>
        </w:rPr>
        <w:t xml:space="preserve">a、在日常工作中积极主动，有效提升工作效率并避免误解；</w:t>
      </w:r>
    </w:p>
    <w:p>
      <w:pPr>
        <w:ind w:left="0" w:right="0" w:firstLine="560"/>
        <w:spacing w:before="450" w:after="450" w:line="312" w:lineRule="auto"/>
      </w:pPr>
      <w:r>
        <w:rPr>
          <w:rFonts w:ascii="宋体" w:hAnsi="宋体" w:eastAsia="宋体" w:cs="宋体"/>
          <w:color w:val="000"/>
          <w:sz w:val="28"/>
          <w:szCs w:val="28"/>
        </w:rPr>
        <w:t xml:space="preserve">b、工作中言必行、行必果；</w:t>
      </w:r>
    </w:p>
    <w:p>
      <w:pPr>
        <w:ind w:left="0" w:right="0" w:firstLine="560"/>
        <w:spacing w:before="450" w:after="450" w:line="312" w:lineRule="auto"/>
      </w:pPr>
      <w:r>
        <w:rPr>
          <w:rFonts w:ascii="宋体" w:hAnsi="宋体" w:eastAsia="宋体" w:cs="宋体"/>
          <w:color w:val="000"/>
          <w:sz w:val="28"/>
          <w:szCs w:val="28"/>
        </w:rPr>
        <w:t xml:space="preserve">c、能够积极主动的协调、配合本部门及其他部门工作，创造和谐、愉悦的工作氛围，圆满完成各项工作。</w:t>
      </w:r>
    </w:p>
    <w:p>
      <w:pPr>
        <w:ind w:left="0" w:right="0" w:firstLine="560"/>
        <w:spacing w:before="450" w:after="450" w:line="312" w:lineRule="auto"/>
      </w:pPr>
      <w:r>
        <w:rPr>
          <w:rFonts w:ascii="宋体" w:hAnsi="宋体" w:eastAsia="宋体" w:cs="宋体"/>
          <w:color w:val="000"/>
          <w:sz w:val="28"/>
          <w:szCs w:val="28"/>
        </w:rPr>
        <w:t xml:space="preserve">5.最佳团队奖</w:t>
      </w:r>
    </w:p>
    <w:p>
      <w:pPr>
        <w:ind w:left="0" w:right="0" w:firstLine="560"/>
        <w:spacing w:before="450" w:after="450" w:line="312" w:lineRule="auto"/>
      </w:pPr>
      <w:r>
        <w:rPr>
          <w:rFonts w:ascii="宋体" w:hAnsi="宋体" w:eastAsia="宋体" w:cs="宋体"/>
          <w:color w:val="000"/>
          <w:sz w:val="28"/>
          <w:szCs w:val="28"/>
        </w:rPr>
        <w:t xml:space="preserve">a、部门成员团结，沟通顺畅，工作氛围轻松、愉快；</w:t>
      </w:r>
    </w:p>
    <w:p>
      <w:pPr>
        <w:ind w:left="0" w:right="0" w:firstLine="560"/>
        <w:spacing w:before="450" w:after="450" w:line="312" w:lineRule="auto"/>
      </w:pPr>
      <w:r>
        <w:rPr>
          <w:rFonts w:ascii="宋体" w:hAnsi="宋体" w:eastAsia="宋体" w:cs="宋体"/>
          <w:color w:val="000"/>
          <w:sz w:val="28"/>
          <w:szCs w:val="28"/>
        </w:rPr>
        <w:t xml:space="preserve">b、部门成员之间互帮互助，整体优势明显，成绩显著；</w:t>
      </w:r>
    </w:p>
    <w:p>
      <w:pPr>
        <w:ind w:left="0" w:right="0" w:firstLine="560"/>
        <w:spacing w:before="450" w:after="450" w:line="312" w:lineRule="auto"/>
      </w:pPr>
      <w:r>
        <w:rPr>
          <w:rFonts w:ascii="宋体" w:hAnsi="宋体" w:eastAsia="宋体" w:cs="宋体"/>
          <w:color w:val="000"/>
          <w:sz w:val="28"/>
          <w:szCs w:val="28"/>
        </w:rPr>
        <w:t xml:space="preserve">c、部门各个成员有很强的配合、协调、服务意识。</w:t>
      </w:r>
    </w:p>
    <w:p>
      <w:pPr>
        <w:ind w:left="0" w:right="0" w:firstLine="560"/>
        <w:spacing w:before="450" w:after="450" w:line="312" w:lineRule="auto"/>
      </w:pPr>
      <w:r>
        <w:rPr>
          <w:rFonts w:ascii="宋体" w:hAnsi="宋体" w:eastAsia="宋体" w:cs="宋体"/>
          <w:color w:val="000"/>
          <w:sz w:val="28"/>
          <w:szCs w:val="28"/>
        </w:rPr>
        <w:t xml:space="preserve">第一阶段：各部门经理组织部门员工根据以上评选标准，并结合拟推荐人员(部门)日常表现，进行选评，形成以上奖项推荐名单及推荐理由(含事例)。要求：每个奖项仅限推荐一人(部门)，同时要求推荐人员(部门)为本部门以外的其他人员(部门)。(推荐名单附后)</w:t>
      </w:r>
    </w:p>
    <w:p>
      <w:pPr>
        <w:ind w:left="0" w:right="0" w:firstLine="560"/>
        <w:spacing w:before="450" w:after="450" w:line="312" w:lineRule="auto"/>
      </w:pPr>
      <w:r>
        <w:rPr>
          <w:rFonts w:ascii="宋体" w:hAnsi="宋体" w:eastAsia="宋体" w:cs="宋体"/>
          <w:color w:val="000"/>
          <w:sz w:val="28"/>
          <w:szCs w:val="28"/>
        </w:rPr>
        <w:t xml:space="preserve">第二阶段：由人力行政部进行统计，最终获奖者在年会现场由全体</w:t>
      </w:r>
    </w:p>
    <w:p>
      <w:pPr>
        <w:ind w:left="0" w:right="0" w:firstLine="560"/>
        <w:spacing w:before="450" w:after="450" w:line="312" w:lineRule="auto"/>
      </w:pPr>
      <w:r>
        <w:rPr>
          <w:rFonts w:ascii="宋体" w:hAnsi="宋体" w:eastAsia="宋体" w:cs="宋体"/>
          <w:color w:val="000"/>
          <w:sz w:val="28"/>
          <w:szCs w:val="28"/>
        </w:rPr>
        <w:t xml:space="preserve">员工从候选名单中不记名投票选举产生。</w:t>
      </w:r>
    </w:p>
    <w:p>
      <w:pPr>
        <w:ind w:left="0" w:right="0" w:firstLine="560"/>
        <w:spacing w:before="450" w:after="450" w:line="312" w:lineRule="auto"/>
      </w:pPr>
      <w:r>
        <w:rPr>
          <w:rFonts w:ascii="宋体" w:hAnsi="宋体" w:eastAsia="宋体" w:cs="宋体"/>
          <w:color w:val="000"/>
          <w:sz w:val="28"/>
          <w:szCs w:val="28"/>
        </w:rPr>
        <w:t xml:space="preserve">以上奖项都将获得公司颁发的证书及奖品(奖品年会现场宣布)。</w:t>
      </w:r>
    </w:p>
    <w:p>
      <w:pPr>
        <w:ind w:left="0" w:right="0" w:firstLine="560"/>
        <w:spacing w:before="450" w:after="450" w:line="312" w:lineRule="auto"/>
      </w:pPr>
      <w:r>
        <w:rPr>
          <w:rFonts w:ascii="宋体" w:hAnsi="宋体" w:eastAsia="宋体" w:cs="宋体"/>
          <w:color w:val="000"/>
          <w:sz w:val="28"/>
          <w:szCs w:val="28"/>
        </w:rPr>
        <w:t xml:space="preserve">推荐名单</w:t>
      </w:r>
    </w:p>
    <w:p>
      <w:pPr>
        <w:ind w:left="0" w:right="0" w:firstLine="560"/>
        <w:spacing w:before="450" w:after="450" w:line="312" w:lineRule="auto"/>
      </w:pPr>
      <w:r>
        <w:rPr>
          <w:rFonts w:ascii="宋体" w:hAnsi="宋体" w:eastAsia="宋体" w:cs="宋体"/>
          <w:color w:val="000"/>
          <w:sz w:val="28"/>
          <w:szCs w:val="28"/>
        </w:rPr>
        <w:t xml:space="preserve">推荐部门：</w:t>
      </w:r>
    </w:p>
    <w:p>
      <w:pPr>
        <w:ind w:left="0" w:right="0" w:firstLine="560"/>
        <w:spacing w:before="450" w:after="450" w:line="312" w:lineRule="auto"/>
      </w:pPr>
      <w:r>
        <w:rPr>
          <w:rFonts w:ascii="宋体" w:hAnsi="宋体" w:eastAsia="宋体" w:cs="宋体"/>
          <w:color w:val="000"/>
          <w:sz w:val="28"/>
          <w:szCs w:val="28"/>
        </w:rPr>
        <w:t xml:space="preserve">推荐名单</w:t>
      </w:r>
    </w:p>
    <w:p>
      <w:pPr>
        <w:ind w:left="0" w:right="0" w:firstLine="560"/>
        <w:spacing w:before="450" w:after="450" w:line="312" w:lineRule="auto"/>
      </w:pPr>
      <w:r>
        <w:rPr>
          <w:rFonts w:ascii="宋体" w:hAnsi="宋体" w:eastAsia="宋体" w:cs="宋体"/>
          <w:color w:val="000"/>
          <w:sz w:val="28"/>
          <w:szCs w:val="28"/>
        </w:rPr>
        <w:t xml:space="preserve">推荐部门：</w:t>
      </w:r>
    </w:p>
    <w:p>
      <w:pPr>
        <w:ind w:left="0" w:right="0" w:firstLine="560"/>
        <w:spacing w:before="450" w:after="450" w:line="312" w:lineRule="auto"/>
      </w:pPr>
      <w:r>
        <w:rPr>
          <w:rFonts w:ascii="黑体" w:hAnsi="黑体" w:eastAsia="黑体" w:cs="黑体"/>
          <w:color w:val="000000"/>
          <w:sz w:val="34"/>
          <w:szCs w:val="34"/>
          <w:b w:val="1"/>
          <w:bCs w:val="1"/>
        </w:rPr>
        <w:t xml:space="preserve">绩效管理工作方案篇二</w:t>
      </w:r>
    </w:p>
    <w:p>
      <w:pPr>
        <w:ind w:left="0" w:right="0" w:firstLine="560"/>
        <w:spacing w:before="450" w:after="450" w:line="312" w:lineRule="auto"/>
      </w:pPr>
      <w:r>
        <w:rPr>
          <w:rFonts w:ascii="宋体" w:hAnsi="宋体" w:eastAsia="宋体" w:cs="宋体"/>
          <w:color w:val="000"/>
          <w:sz w:val="28"/>
          <w:szCs w:val="28"/>
        </w:rPr>
        <w:t xml:space="preserve">为调动员工的工作积极性，改善员工的`工作表现，以达到公司的销售目标，增强企业活力；提高员工的满意程度及工作成就感，特制订实行本制度，以实现对商务人员的工作量化考核。</w:t>
      </w:r>
    </w:p>
    <w:p>
      <w:pPr>
        <w:ind w:left="0" w:right="0" w:firstLine="560"/>
        <w:spacing w:before="450" w:after="450" w:line="312" w:lineRule="auto"/>
      </w:pPr>
      <w:r>
        <w:rPr>
          <w:rFonts w:ascii="宋体" w:hAnsi="宋体" w:eastAsia="宋体" w:cs="宋体"/>
          <w:color w:val="000"/>
          <w:sz w:val="28"/>
          <w:szCs w:val="28"/>
        </w:rPr>
        <w:t xml:space="preserve">所有商务人员。</w:t>
      </w:r>
    </w:p>
    <w:p>
      <w:pPr>
        <w:ind w:left="0" w:right="0" w:firstLine="560"/>
        <w:spacing w:before="450" w:after="450" w:line="312" w:lineRule="auto"/>
      </w:pPr>
      <w:r>
        <w:rPr>
          <w:rFonts w:ascii="宋体" w:hAnsi="宋体" w:eastAsia="宋体" w:cs="宋体"/>
          <w:color w:val="000"/>
          <w:sz w:val="28"/>
          <w:szCs w:val="28"/>
        </w:rPr>
        <w:t xml:space="preserve">1、员工的直接上级为该员工的考评负责人，具体执行考评程序；</w:t>
      </w:r>
    </w:p>
    <w:p>
      <w:pPr>
        <w:ind w:left="0" w:right="0" w:firstLine="560"/>
        <w:spacing w:before="450" w:after="450" w:line="312" w:lineRule="auto"/>
      </w:pPr>
      <w:r>
        <w:rPr>
          <w:rFonts w:ascii="宋体" w:hAnsi="宋体" w:eastAsia="宋体" w:cs="宋体"/>
          <w:color w:val="000"/>
          <w:sz w:val="28"/>
          <w:szCs w:val="28"/>
        </w:rPr>
        <w:t xml:space="preserve">2、考评工作由人事部统一安排与监督；考评实施细则由人事部、考评负责人及被考评人共同讨论制定。</w:t>
      </w:r>
    </w:p>
    <w:p>
      <w:pPr>
        <w:ind w:left="0" w:right="0" w:firstLine="560"/>
        <w:spacing w:before="450" w:after="450" w:line="312" w:lineRule="auto"/>
      </w:pPr>
      <w:r>
        <w:rPr>
          <w:rFonts w:ascii="宋体" w:hAnsi="宋体" w:eastAsia="宋体" w:cs="宋体"/>
          <w:color w:val="000"/>
          <w:sz w:val="28"/>
          <w:szCs w:val="28"/>
        </w:rPr>
        <w:t xml:space="preserve">3、员工进行自评，自评不计入总分；</w:t>
      </w:r>
    </w:p>
    <w:p>
      <w:pPr>
        <w:ind w:left="0" w:right="0" w:firstLine="560"/>
        <w:spacing w:before="450" w:after="450" w:line="312" w:lineRule="auto"/>
      </w:pPr>
      <w:r>
        <w:rPr>
          <w:rFonts w:ascii="宋体" w:hAnsi="宋体" w:eastAsia="宋体" w:cs="宋体"/>
          <w:color w:val="000"/>
          <w:sz w:val="28"/>
          <w:szCs w:val="28"/>
        </w:rPr>
        <w:t xml:space="preserve">4、考评结束时，考评负责人须与该员工单独进行考评沟通；</w:t>
      </w:r>
    </w:p>
    <w:p>
      <w:pPr>
        <w:ind w:left="0" w:right="0" w:firstLine="560"/>
        <w:spacing w:before="450" w:after="450" w:line="312" w:lineRule="auto"/>
      </w:pPr>
      <w:r>
        <w:rPr>
          <w:rFonts w:ascii="宋体" w:hAnsi="宋体" w:eastAsia="宋体" w:cs="宋体"/>
          <w:color w:val="000"/>
          <w:sz w:val="28"/>
          <w:szCs w:val="28"/>
        </w:rPr>
        <w:t xml:space="preserve">公平、公正、公开，被考核人回避的原则，如考评商务部经理时，本人需回避。</w:t>
      </w:r>
    </w:p>
    <w:p>
      <w:pPr>
        <w:ind w:left="0" w:right="0" w:firstLine="560"/>
        <w:spacing w:before="450" w:after="450" w:line="312" w:lineRule="auto"/>
      </w:pPr>
      <w:r>
        <w:rPr>
          <w:rFonts w:ascii="宋体" w:hAnsi="宋体" w:eastAsia="宋体" w:cs="宋体"/>
          <w:color w:val="000"/>
          <w:sz w:val="28"/>
          <w:szCs w:val="28"/>
        </w:rPr>
        <w:t xml:space="preserve">1、考评结果只对考评负责人、被考评人、人事负责人、(副)总经理公开；</w:t>
      </w:r>
    </w:p>
    <w:p>
      <w:pPr>
        <w:ind w:left="0" w:right="0" w:firstLine="560"/>
        <w:spacing w:before="450" w:after="450" w:line="312" w:lineRule="auto"/>
      </w:pPr>
      <w:r>
        <w:rPr>
          <w:rFonts w:ascii="宋体" w:hAnsi="宋体" w:eastAsia="宋体" w:cs="宋体"/>
          <w:color w:val="000"/>
          <w:sz w:val="28"/>
          <w:szCs w:val="28"/>
        </w:rPr>
        <w:t xml:space="preserve">2、考评结果每月10日前报销售总(副)经理审核，由人事部核准汇总，最后送总经理批准；考评文件由人事部存档；任何人不得将考评结果告诉无关人员。</w:t>
      </w:r>
    </w:p>
    <w:p>
      <w:pPr>
        <w:ind w:left="0" w:right="0" w:firstLine="560"/>
        <w:spacing w:before="450" w:after="450" w:line="312" w:lineRule="auto"/>
      </w:pPr>
      <w:r>
        <w:rPr>
          <w:rFonts w:ascii="宋体" w:hAnsi="宋体" w:eastAsia="宋体" w:cs="宋体"/>
          <w:color w:val="000"/>
          <w:sz w:val="28"/>
          <w:szCs w:val="28"/>
        </w:rPr>
        <w:t xml:space="preserve">考核指标分为定量指标及定性指标二类，本制度列出各指标项并分别给出权重，其中部门经理与员工在内容及方式各有侧重，故在考核的指标及权重上有不同。</w:t>
      </w:r>
    </w:p>
    <w:p>
      <w:pPr>
        <w:ind w:left="0" w:right="0" w:firstLine="560"/>
        <w:spacing w:before="450" w:after="450" w:line="312" w:lineRule="auto"/>
      </w:pPr>
      <w:r>
        <w:rPr>
          <w:rFonts w:ascii="黑体" w:hAnsi="黑体" w:eastAsia="黑体" w:cs="黑体"/>
          <w:color w:val="000000"/>
          <w:sz w:val="34"/>
          <w:szCs w:val="34"/>
          <w:b w:val="1"/>
          <w:bCs w:val="1"/>
        </w:rPr>
        <w:t xml:space="preserve">绩效管理工作方案篇三</w:t>
      </w:r>
    </w:p>
    <w:p>
      <w:pPr>
        <w:ind w:left="0" w:right="0" w:firstLine="560"/>
        <w:spacing w:before="450" w:after="450" w:line="312" w:lineRule="auto"/>
      </w:pPr>
      <w:r>
        <w:rPr>
          <w:rFonts w:ascii="宋体" w:hAnsi="宋体" w:eastAsia="宋体" w:cs="宋体"/>
          <w:color w:val="000"/>
          <w:sz w:val="28"/>
          <w:szCs w:val="28"/>
        </w:rPr>
        <w:t xml:space="preserve">20xx年企业深化绩效管理工作方案为深入实施科教兴市、人才强市和质量与知识产权立市战略，大力推进我市新兴产业发展，促进全市企业应用卓越绩效管理模式，倡导先进质量管理理念，切实提高城市的综合竞争能力，根据《市政府关于进一步推进企业卓越绩效管理和标准创新工作的实施意见》（锡政发〔20xx〕182号）精神，特制定本实施方案。</w:t>
      </w:r>
    </w:p>
    <w:p>
      <w:pPr>
        <w:ind w:left="0" w:right="0" w:firstLine="560"/>
        <w:spacing w:before="450" w:after="450" w:line="312" w:lineRule="auto"/>
      </w:pPr>
      <w:r>
        <w:rPr>
          <w:rFonts w:ascii="宋体" w:hAnsi="宋体" w:eastAsia="宋体" w:cs="宋体"/>
          <w:color w:val="000"/>
          <w:sz w:val="28"/>
          <w:szCs w:val="28"/>
        </w:rPr>
        <w:t xml:space="preserve">以科学发展观为指导，全面贯彻落实市委、市政府关于加快转变经济发展方式的各项工作部署，以提升传统产业和培育壮大战略性新兴产业为目标，加快推进卓越绩效管理模式步伐，不断提升管理国际化水平和综合竞争能力，进一步提高全市质量工作水平，为加快建设创新型经济领军城市作出新的更大贡献。</w:t>
      </w:r>
    </w:p>
    <w:p>
      <w:pPr>
        <w:ind w:left="0" w:right="0" w:firstLine="560"/>
        <w:spacing w:before="450" w:after="450" w:line="312" w:lineRule="auto"/>
      </w:pPr>
      <w:r>
        <w:rPr>
          <w:rFonts w:ascii="宋体" w:hAnsi="宋体" w:eastAsia="宋体" w:cs="宋体"/>
          <w:color w:val="000"/>
          <w:sz w:val="28"/>
          <w:szCs w:val="28"/>
        </w:rPr>
        <w:t xml:space="preserve">围绕“质量提升”的总要求，在全市范围内积极推广卓越绩效管理理念，重点引导和推动我市新兴产业、重点产业集群、省级以上名牌和规模以上企业以卓越绩效为导向，不断强化质量管理和管理创新，力争通过3年（20xx年至20xx年）的努力，全市企业的整体质量管理水平明显提高，抗风险和可持续发展的能力显著增强，确保管理水平在全省乃至全国的领先地位。</w:t>
      </w:r>
    </w:p>
    <w:p>
      <w:pPr>
        <w:ind w:left="0" w:right="0" w:firstLine="560"/>
        <w:spacing w:before="450" w:after="450" w:line="312" w:lineRule="auto"/>
      </w:pPr>
      <w:r>
        <w:rPr>
          <w:rFonts w:ascii="宋体" w:hAnsi="宋体" w:eastAsia="宋体" w:cs="宋体"/>
          <w:color w:val="000"/>
          <w:sz w:val="28"/>
          <w:szCs w:val="28"/>
        </w:rPr>
        <w:t xml:space="preserve">20xx年工作任务：加强引导，年内全市40％省级以上名牌产品生产企业有效贯彻《卓越绩效评价准则》标准，规模以上企业贯标率达10％（750家）以上；重点在电动自行车、现代物流产业建立市级卓越绩效管理示范基地；创建卓越绩效达标企业10家以上；培育争创“市长质量奖”企业累计达5家。</w:t>
      </w:r>
    </w:p>
    <w:p>
      <w:pPr>
        <w:ind w:left="0" w:right="0" w:firstLine="560"/>
        <w:spacing w:before="450" w:after="450" w:line="312" w:lineRule="auto"/>
      </w:pPr>
      <w:r>
        <w:rPr>
          <w:rFonts w:ascii="宋体" w:hAnsi="宋体" w:eastAsia="宋体" w:cs="宋体"/>
          <w:color w:val="000"/>
          <w:sz w:val="28"/>
          <w:szCs w:val="28"/>
        </w:rPr>
        <w:t xml:space="preserve">20xx年工作任务：强化指导，年内全市60％省级以上名牌产品生产企业有效贯彻《卓越绩效评价准则》标准，规模以上企业贯标率达20％（1500家）以上;重点在生物医药、新材料产业建立市级卓越绩效管理示范基地；创建卓越绩效达标企业10家以上；培育争创“市长质量奖”企业累计达7家。</w:t>
      </w:r>
    </w:p>
    <w:p>
      <w:pPr>
        <w:ind w:left="0" w:right="0" w:firstLine="560"/>
        <w:spacing w:before="450" w:after="450" w:line="312" w:lineRule="auto"/>
      </w:pPr>
      <w:r>
        <w:rPr>
          <w:rFonts w:ascii="宋体" w:hAnsi="宋体" w:eastAsia="宋体" w:cs="宋体"/>
          <w:color w:val="000"/>
          <w:sz w:val="28"/>
          <w:szCs w:val="28"/>
        </w:rPr>
        <w:t xml:space="preserve">20xx年工作任务：全面推进，年内全市省级以上名牌产品生产企业100%贯彻《卓越绩效评价准则》标准，规模以上企业贯标率达30％（2250家）以上;重点在集成电路、机光电产业建立市级卓越绩效管理示范基地；创建卓越绩效达标企业10家以上；培育争创“市长质量奖”企业累计达10家以上。</w:t>
      </w:r>
    </w:p>
    <w:p>
      <w:pPr>
        <w:ind w:left="0" w:right="0" w:firstLine="560"/>
        <w:spacing w:before="450" w:after="450" w:line="312" w:lineRule="auto"/>
      </w:pPr>
      <w:r>
        <w:rPr>
          <w:rFonts w:ascii="宋体" w:hAnsi="宋体" w:eastAsia="宋体" w:cs="宋体"/>
          <w:color w:val="000"/>
          <w:sz w:val="28"/>
          <w:szCs w:val="28"/>
        </w:rPr>
        <w:t xml:space="preserve">首席质量官是企业质量战略的首席成员。建立和实施首席质量官制度是产业转型升级的重要途径，是进一步落实企业质量主体责任，在更高层面上推进质量管理水平、提升质量竞争力的重要抓手，广大企业要把建立和实施首席质量官制度作为企业发展的第一要务，把优秀的质量管理人才推到质量管理的前沿，真正建立起企业的质量文化体系，要把建立和实施首席质量官制度作为企业质量人才建设的重要途径，制定切实有效的人才培训计划。职能部门要大力引导企业推进首席质量官制度建设，积极传播先进的质量理念，倡导企业建立卓越绩效管理模式，引导质量管理人从质量经理人员向首席质量官拓展，推动企业质量文化建设。</w:t>
      </w:r>
    </w:p>
    <w:p>
      <w:pPr>
        <w:ind w:left="0" w:right="0" w:firstLine="560"/>
        <w:spacing w:before="450" w:after="450" w:line="312" w:lineRule="auto"/>
      </w:pPr>
      <w:r>
        <w:rPr>
          <w:rFonts w:ascii="宋体" w:hAnsi="宋体" w:eastAsia="宋体" w:cs="宋体"/>
          <w:color w:val="000"/>
          <w:sz w:val="28"/>
          <w:szCs w:val="28"/>
        </w:rPr>
        <w:t xml:space="preserve">市各有关职能部门要切实加强推行卓越绩效管理的培训辅导工作，全力推进企业素质和管理水平的提升，要制定系统的、科学有效的教育培训计划，要加强与大专院校、中介机构的联合与协作，建立完善卓越绩效管理培训师资队伍，积极实施“123”贯标工程，即：20xx年全市规模以上企业10%贯彻《卓越绩效评价准则》国家标准；20xx年全市规模以上企业20%贯彻《卓越绩效评价准则》国家标准；20xx年规模以上企业30%贯彻《卓越绩效评价准则》国家标准。同时针对不同企业、不同管理层次，举办形式多样的质量管理知识培训活动，进一步扩大培训面。</w:t>
      </w:r>
    </w:p>
    <w:p>
      <w:pPr>
        <w:ind w:left="0" w:right="0" w:firstLine="560"/>
        <w:spacing w:before="450" w:after="450" w:line="312" w:lineRule="auto"/>
      </w:pPr>
      <w:r>
        <w:rPr>
          <w:rFonts w:ascii="宋体" w:hAnsi="宋体" w:eastAsia="宋体" w:cs="宋体"/>
          <w:color w:val="000"/>
          <w:sz w:val="28"/>
          <w:szCs w:val="28"/>
        </w:rPr>
        <w:t xml:space="preserve">要充分发挥“市长质量奖”对组织管理创新的引领、推动和服务作用，使之成为全社会参与管理创新的重要引擎，要有计划地将评奖范围从工商企业向对公共生活有重大影响的医疗教育机构、非营利组织和公共管理部门扩展，提升公共服务质量，探索行业应用模式，打造高水平的公共服务业。要深化国内外交流，加快形成以企业为主体的管理创新机构，促进技术、管理和组织创新，提高创新成果转化和市场应用水平，形成具有无锡特色的技术和管理创新双轮驱动发展道路。</w:t>
      </w:r>
    </w:p>
    <w:p>
      <w:pPr>
        <w:ind w:left="0" w:right="0" w:firstLine="560"/>
        <w:spacing w:before="450" w:after="450" w:line="312" w:lineRule="auto"/>
      </w:pPr>
      <w:r>
        <w:rPr>
          <w:rFonts w:ascii="宋体" w:hAnsi="宋体" w:eastAsia="宋体" w:cs="宋体"/>
          <w:color w:val="000"/>
          <w:sz w:val="28"/>
          <w:szCs w:val="28"/>
        </w:rPr>
        <w:t xml:space="preserve">紧紧围绕国家和省关于“质量提升”的总体部署和要求，组织省级以上名牌产品生产企业和行业骨干企业开展自身情况分析，包括企业主要产品质量水平、市场占有情况、产品出口情况、企业及产品在同行业中的排名和地位、企业的效益和发展前景等。在此基础上，以国内外优秀企业、知名企业为标杆，开展“标杆对比”活动，帮助企业在质量管理、产品和标准水平、计量手段、自主创新等方面找差距、查原因、定措施，从而不断提升产品质量和管理水平。</w:t>
      </w:r>
    </w:p>
    <w:p>
      <w:pPr>
        <w:ind w:left="0" w:right="0" w:firstLine="560"/>
        <w:spacing w:before="450" w:after="450" w:line="312" w:lineRule="auto"/>
      </w:pPr>
      <w:r>
        <w:rPr>
          <w:rFonts w:ascii="黑体" w:hAnsi="黑体" w:eastAsia="黑体" w:cs="黑体"/>
          <w:color w:val="000000"/>
          <w:sz w:val="34"/>
          <w:szCs w:val="34"/>
          <w:b w:val="1"/>
          <w:bCs w:val="1"/>
        </w:rPr>
        <w:t xml:space="preserve">绩效管理工作方案篇四</w:t>
      </w:r>
    </w:p>
    <w:p>
      <w:pPr>
        <w:ind w:left="0" w:right="0" w:firstLine="560"/>
        <w:spacing w:before="450" w:after="450" w:line="312" w:lineRule="auto"/>
      </w:pPr>
      <w:r>
        <w:rPr>
          <w:rFonts w:ascii="宋体" w:hAnsi="宋体" w:eastAsia="宋体" w:cs="宋体"/>
          <w:color w:val="000"/>
          <w:sz w:val="28"/>
          <w:szCs w:val="28"/>
        </w:rPr>
        <w:t xml:space="preserve">20xx年企业深化绩效管理工作方案为深入实施科教兴市、人才强市和质量与知识产权立市战略，大力推进我市新兴产业发展，促进全市企业应用卓越绩效管理模式，倡导先进质量管理理念，切实提高城市的综合竞争能力，根据《市政府关于进一步推进企业卓越绩效管理和标准创新工作的实施意见》（锡政发〔20xx〕182号）精神，特制定本实施方案。</w:t>
      </w:r>
    </w:p>
    <w:p>
      <w:pPr>
        <w:ind w:left="0" w:right="0" w:firstLine="560"/>
        <w:spacing w:before="450" w:after="450" w:line="312" w:lineRule="auto"/>
      </w:pPr>
      <w:r>
        <w:rPr>
          <w:rFonts w:ascii="宋体" w:hAnsi="宋体" w:eastAsia="宋体" w:cs="宋体"/>
          <w:color w:val="000"/>
          <w:sz w:val="28"/>
          <w:szCs w:val="28"/>
        </w:rPr>
        <w:t xml:space="preserve">以科学发展观为指导，全面贯彻落实市委、市政府关于加快转变经济发展方式的各项工作部署，以提升传统产业和培育壮大战略性新兴产业为目标，加快推进卓越绩效管理模式步伐，不断提升管理国际化水平和综合竞争能力，进一步提高全市质量工作水平，为加快建设创新型经济领军城市作出新的更大贡献。</w:t>
      </w:r>
    </w:p>
    <w:p>
      <w:pPr>
        <w:ind w:left="0" w:right="0" w:firstLine="560"/>
        <w:spacing w:before="450" w:after="450" w:line="312" w:lineRule="auto"/>
      </w:pPr>
      <w:r>
        <w:rPr>
          <w:rFonts w:ascii="宋体" w:hAnsi="宋体" w:eastAsia="宋体" w:cs="宋体"/>
          <w:color w:val="000"/>
          <w:sz w:val="28"/>
          <w:szCs w:val="28"/>
        </w:rPr>
        <w:t xml:space="preserve">围绕“质量提升”的总要求，在全市范围内积极推广卓越绩效管理理念，重点引导和推动我市新兴产业、重点产业集群、省级以上名牌和规模以上企业以卓越绩效为导向，不断强化质量管理和管理创新，力争通过3年（20xx年至20xx年）的努力，全市企业的整体质量管理水平明显提高，抗风险和可持续发展的能力显著增强，确保管理水平在全省乃至全国的领先地位。</w:t>
      </w:r>
    </w:p>
    <w:p>
      <w:pPr>
        <w:ind w:left="0" w:right="0" w:firstLine="560"/>
        <w:spacing w:before="450" w:after="450" w:line="312" w:lineRule="auto"/>
      </w:pPr>
      <w:r>
        <w:rPr>
          <w:rFonts w:ascii="宋体" w:hAnsi="宋体" w:eastAsia="宋体" w:cs="宋体"/>
          <w:color w:val="000"/>
          <w:sz w:val="28"/>
          <w:szCs w:val="28"/>
        </w:rPr>
        <w:t xml:space="preserve">20xx年工作任务：加强引导，年内全市40％省级以上名牌产品生产企业有效贯彻《卓越绩效评价准则》标准，规模以上企业贯标率达10％（750家）以上；重点在电动自行车、现代物流产业建立市级卓越绩效管理示范基地；创建卓越绩效达标企业10家以上；培育争创“市长质量奖”企业累计达5家。</w:t>
      </w:r>
    </w:p>
    <w:p>
      <w:pPr>
        <w:ind w:left="0" w:right="0" w:firstLine="560"/>
        <w:spacing w:before="450" w:after="450" w:line="312" w:lineRule="auto"/>
      </w:pPr>
      <w:r>
        <w:rPr>
          <w:rFonts w:ascii="宋体" w:hAnsi="宋体" w:eastAsia="宋体" w:cs="宋体"/>
          <w:color w:val="000"/>
          <w:sz w:val="28"/>
          <w:szCs w:val="28"/>
        </w:rPr>
        <w:t xml:space="preserve">20xx年工作任务：强化指导，年内全市60％省级以上名牌产品生产企业有效贯彻《卓越绩效评价准则》标准，规模以上企业贯标率达20％（1500家）以上;重点在生物医药、新材料产业建立市级卓越绩效管理示范基地；创建卓越绩效达标企业10家以上；培育争创“市长质量奖”企业累计达7家。</w:t>
      </w:r>
    </w:p>
    <w:p>
      <w:pPr>
        <w:ind w:left="0" w:right="0" w:firstLine="560"/>
        <w:spacing w:before="450" w:after="450" w:line="312" w:lineRule="auto"/>
      </w:pPr>
      <w:r>
        <w:rPr>
          <w:rFonts w:ascii="宋体" w:hAnsi="宋体" w:eastAsia="宋体" w:cs="宋体"/>
          <w:color w:val="000"/>
          <w:sz w:val="28"/>
          <w:szCs w:val="28"/>
        </w:rPr>
        <w:t xml:space="preserve">20xx年工作任务：全面推进，年内全市省级以上名牌产品生产企业100%贯彻《卓越绩效评价准则》标准，规模以上企业贯标率达30％（2250家）以上;重点在集成电路、机光电产业建立市级卓越绩效管理示范基地；创建卓越绩效达标企业10家以上；培育争创“市长质量奖”企业累计达10家以上。</w:t>
      </w:r>
    </w:p>
    <w:p>
      <w:pPr>
        <w:ind w:left="0" w:right="0" w:firstLine="560"/>
        <w:spacing w:before="450" w:after="450" w:line="312" w:lineRule="auto"/>
      </w:pPr>
      <w:r>
        <w:rPr>
          <w:rFonts w:ascii="宋体" w:hAnsi="宋体" w:eastAsia="宋体" w:cs="宋体"/>
          <w:color w:val="000"/>
          <w:sz w:val="28"/>
          <w:szCs w:val="28"/>
        </w:rPr>
        <w:t xml:space="preserve">首席质量官是企业质量战略的首席成员。建立和实施首席质量官制度是产业转型升级的重要途径，是进一步落实企业质量主体责任，在更高层面上推进质量管理水平、提升质量竞争力的重要抓手，广大企业要把建立和实施首席质量官制度作为企业发展的第一要务，把优秀的质量管理人才推到质量管理的前沿，真正建立起企业的质量文化体系，要把建立和实施首席质量官制度作为企业质量人才建设的重要途径，制定切实有效的人才培训计划。职能部门要大力引导企业推进首席质量官制度建设，积极传播先进的质量理念，倡导企业建立卓越绩效管理模式，引导质量管理人从质量经理人员向首席质量官拓展，推动企业质量文化建设。</w:t>
      </w:r>
    </w:p>
    <w:p>
      <w:pPr>
        <w:ind w:left="0" w:right="0" w:firstLine="560"/>
        <w:spacing w:before="450" w:after="450" w:line="312" w:lineRule="auto"/>
      </w:pPr>
      <w:r>
        <w:rPr>
          <w:rFonts w:ascii="宋体" w:hAnsi="宋体" w:eastAsia="宋体" w:cs="宋体"/>
          <w:color w:val="000"/>
          <w:sz w:val="28"/>
          <w:szCs w:val="28"/>
        </w:rPr>
        <w:t xml:space="preserve">市各有关职能部门要切实加强推行卓越绩效管理的培训辅导工作，全力推进企业素质和管理水平的提升，要制定系统的、科学有效的教育培训计划，要加强与大专院校、中介机构的联合与协作，建立完善卓越绩效管理培训师资队伍，积极实施“123”贯标工程，即：20xx年全市规模以上企业10%贯彻《卓越绩效评价准则》国家标准；20xx年全市规模以上企业20%贯彻《卓越绩效评价准则》国家标准；20xx年规模以上企业30%贯彻《卓越绩效评价准则》国家标准。同时针对不同企业、不同管理层次，举办形式多样的质量管理知识培训活动，进一步扩大培训面。</w:t>
      </w:r>
    </w:p>
    <w:p>
      <w:pPr>
        <w:ind w:left="0" w:right="0" w:firstLine="560"/>
        <w:spacing w:before="450" w:after="450" w:line="312" w:lineRule="auto"/>
      </w:pPr>
      <w:r>
        <w:rPr>
          <w:rFonts w:ascii="宋体" w:hAnsi="宋体" w:eastAsia="宋体" w:cs="宋体"/>
          <w:color w:val="000"/>
          <w:sz w:val="28"/>
          <w:szCs w:val="28"/>
        </w:rPr>
        <w:t xml:space="preserve">要充分发挥“市长质量奖”对组织管理创新的引领、推动和服务作用，使之成为全社会参与管理创新的重要引擎，要有计划地将评奖范围从工商企业向对公共生活有重大影响的医疗教育机构、非营利组织和公共管理部门扩展，提升公共服务质量，探索行业应用模式，打造高水平的公共服务业。要深化国内外交流，加快形成以企业为主体的管理创新机构，促进技术、管理和组织创新，提高创新成果转化和市场应用水平，形成具有无锡特色的技术和管理创新双轮驱动发展道路。</w:t>
      </w:r>
    </w:p>
    <w:p>
      <w:pPr>
        <w:ind w:left="0" w:right="0" w:firstLine="560"/>
        <w:spacing w:before="450" w:after="450" w:line="312" w:lineRule="auto"/>
      </w:pPr>
      <w:r>
        <w:rPr>
          <w:rFonts w:ascii="宋体" w:hAnsi="宋体" w:eastAsia="宋体" w:cs="宋体"/>
          <w:color w:val="000"/>
          <w:sz w:val="28"/>
          <w:szCs w:val="28"/>
        </w:rPr>
        <w:t xml:space="preserve">紧紧围绕国家和省关于“质量提升”的总体部署和要求，组织省级以上名牌产品生产企业和行业骨干企业开展自身情况分析，包括企业主要产品质量水平、市场占有情况、产品出口情况、企业及产品在同行业中的排名和地位、企业的效益和发展前景等。在此基础上，以国内外优秀企业、知名企业为标杆，开展“标杆对比”活动，帮助企业在质量管理、产品和标准水平、计量手段、自主创新等方面找差距、查原因、定措施，从而不断提升产品质量和管理水平。</w:t>
      </w:r>
    </w:p>
    <w:p>
      <w:pPr>
        <w:ind w:left="0" w:right="0" w:firstLine="560"/>
        <w:spacing w:before="450" w:after="450" w:line="312" w:lineRule="auto"/>
      </w:pPr>
      <w:r>
        <w:rPr>
          <w:rFonts w:ascii="宋体" w:hAnsi="宋体" w:eastAsia="宋体" w:cs="宋体"/>
          <w:color w:val="000"/>
          <w:sz w:val="28"/>
          <w:szCs w:val="28"/>
        </w:rPr>
        <w:t xml:space="preserve">各市（县）、区和各部门要进一步加强引导，统一认识，将推进工作作为经济工作的重要组成部分抓早、抓实、抓好，制定具体推进计划；构建多方协同推进机制，市区联动、政企联动、部门联动，形成“政府主导、企业主体、部门协同、行业推进、中介支持、社会参与”的工作格局，加大卓越绩效管理模式在各领域、各行业的应用广度和深度；广泛吸取国内外最新的发展成果和成功经验，不断完善工作思路，提高工作水平，通过全社会的广泛参与，充分调动和发挥广大人民群众的积极性，培育“崇尚质量、追求卓越”的质量新文化和城市人文精神。</w:t>
      </w:r>
    </w:p>
    <w:p>
      <w:pPr>
        <w:ind w:left="0" w:right="0" w:firstLine="560"/>
        <w:spacing w:before="450" w:after="450" w:line="312" w:lineRule="auto"/>
      </w:pPr>
      <w:r>
        <w:rPr>
          <w:rFonts w:ascii="黑体" w:hAnsi="黑体" w:eastAsia="黑体" w:cs="黑体"/>
          <w:color w:val="000000"/>
          <w:sz w:val="34"/>
          <w:szCs w:val="34"/>
          <w:b w:val="1"/>
          <w:bCs w:val="1"/>
        </w:rPr>
        <w:t xml:space="preserve">绩效管理工作方案篇五</w:t>
      </w:r>
    </w:p>
    <w:p>
      <w:pPr>
        <w:ind w:left="0" w:right="0" w:firstLine="560"/>
        <w:spacing w:before="450" w:after="450" w:line="312" w:lineRule="auto"/>
      </w:pPr>
      <w:r>
        <w:rPr>
          <w:rFonts w:ascii="宋体" w:hAnsi="宋体" w:eastAsia="宋体" w:cs="宋体"/>
          <w:color w:val="000"/>
          <w:sz w:val="28"/>
          <w:szCs w:val="28"/>
        </w:rPr>
        <w:t xml:space="preserve">为深入实施科教兴市、人才强市和质量与知识产权立市战略，大力推进我市新兴产业发展，促进全市企业应用卓越绩效管理模式，倡导先进质量管理理念，切实提高城市的综合竞争能力，根据《市政府关于进一步推进企业卓越绩效管理和标准创新工作的实施意见》（锡政发〔xx〕182号）精神，特制定本实施方案。</w:t>
      </w:r>
    </w:p>
    <w:p>
      <w:pPr>
        <w:ind w:left="0" w:right="0" w:firstLine="560"/>
        <w:spacing w:before="450" w:after="450" w:line="312" w:lineRule="auto"/>
      </w:pPr>
      <w:r>
        <w:rPr>
          <w:rFonts w:ascii="宋体" w:hAnsi="宋体" w:eastAsia="宋体" w:cs="宋体"/>
          <w:color w:val="000"/>
          <w:sz w:val="28"/>
          <w:szCs w:val="28"/>
        </w:rPr>
        <w:t xml:space="preserve">以科学发展观为指导，全面贯彻落实市委、市政府关于加快转变经济发展方式的各项工作部署，以提升传统产业和培育壮大战略性新兴产业为目标，加快推进卓越绩效管理模式步伐，不断提升管理国际化水平和综合竞争能力，进一步提高全市质量工作水平，为加快建设创新型经济领军城市作出新的更大贡献。</w:t>
      </w:r>
    </w:p>
    <w:p>
      <w:pPr>
        <w:ind w:left="0" w:right="0" w:firstLine="560"/>
        <w:spacing w:before="450" w:after="450" w:line="312" w:lineRule="auto"/>
      </w:pPr>
      <w:r>
        <w:rPr>
          <w:rFonts w:ascii="宋体" w:hAnsi="宋体" w:eastAsia="宋体" w:cs="宋体"/>
          <w:color w:val="000"/>
          <w:sz w:val="28"/>
          <w:szCs w:val="28"/>
        </w:rPr>
        <w:t xml:space="preserve">围绕“质量提升”的总要求，在全市范围内积极推广卓越绩效管理理念，重点引导和推动我市新兴产业、重点产业集群、省级以上名牌和规模以上企业以卓越绩效为导向，不断强化质量管理和管理创新，力争通过3年（20xx年至20xx年）的努力，全市企业的整体质量管理水平明显提高，抗风险和可持续发展的能力显著增强，确保管理水平在全省乃至全国的领先地位。</w:t>
      </w:r>
    </w:p>
    <w:p>
      <w:pPr>
        <w:ind w:left="0" w:right="0" w:firstLine="560"/>
        <w:spacing w:before="450" w:after="450" w:line="312" w:lineRule="auto"/>
      </w:pPr>
      <w:r>
        <w:rPr>
          <w:rFonts w:ascii="宋体" w:hAnsi="宋体" w:eastAsia="宋体" w:cs="宋体"/>
          <w:color w:val="000"/>
          <w:sz w:val="28"/>
          <w:szCs w:val="28"/>
        </w:rPr>
        <w:t xml:space="preserve">20xx年工作任务：加强引导，年内全市40％省级以上名牌产品生产企业有效贯彻《卓越绩效评价准则》标准，规模以上企业贯标率达10％（750家）以上；重点在电动自行车、现代物流产业建立市级卓越绩效管理示范基地；创建卓越绩效达标企业10家以上；培育争创“市长质量奖”企业累计达5家。</w:t>
      </w:r>
    </w:p>
    <w:p>
      <w:pPr>
        <w:ind w:left="0" w:right="0" w:firstLine="560"/>
        <w:spacing w:before="450" w:after="450" w:line="312" w:lineRule="auto"/>
      </w:pPr>
      <w:r>
        <w:rPr>
          <w:rFonts w:ascii="宋体" w:hAnsi="宋体" w:eastAsia="宋体" w:cs="宋体"/>
          <w:color w:val="000"/>
          <w:sz w:val="28"/>
          <w:szCs w:val="28"/>
        </w:rPr>
        <w:t xml:space="preserve">20xx年工作任务：强化指导，年内全市60％省级以上名牌产品生产企业有效贯彻《卓越绩效评价准则》标准，规模以上企业贯标率达20％（1500家）以上；重点在生物医药、新材料产业建立市级卓越绩效管理示范基地；创建卓越绩效达标企业10家以上；培育争创“市长质量奖”企业累计达7家。</w:t>
      </w:r>
    </w:p>
    <w:p>
      <w:pPr>
        <w:ind w:left="0" w:right="0" w:firstLine="560"/>
        <w:spacing w:before="450" w:after="450" w:line="312" w:lineRule="auto"/>
      </w:pPr>
      <w:r>
        <w:rPr>
          <w:rFonts w:ascii="宋体" w:hAnsi="宋体" w:eastAsia="宋体" w:cs="宋体"/>
          <w:color w:val="000"/>
          <w:sz w:val="28"/>
          <w:szCs w:val="28"/>
        </w:rPr>
        <w:t xml:space="preserve">20xx年工作任务：全面推进，年内全市省级以上名牌产品生产企业100%贯彻《卓越绩效评价准则》标准，规模以上企业贯标率达30％（2250家）以上；重点在集成电路、机光电产业建立市级卓越绩效管理示范基地；创建卓越绩效达标企业10家以上；培育争创“市长质量奖”企业累计达10家以上。</w:t>
      </w:r>
    </w:p>
    <w:p>
      <w:pPr>
        <w:ind w:left="0" w:right="0" w:firstLine="560"/>
        <w:spacing w:before="450" w:after="450" w:line="312" w:lineRule="auto"/>
      </w:pPr>
      <w:r>
        <w:rPr>
          <w:rFonts w:ascii="宋体" w:hAnsi="宋体" w:eastAsia="宋体" w:cs="宋体"/>
          <w:color w:val="000"/>
          <w:sz w:val="28"/>
          <w:szCs w:val="28"/>
        </w:rPr>
        <w:t xml:space="preserve">首席质量官是企业质量战略的首席成员。建立和实施首席质量官制度是产业转型升级的重要途径，是进一步落实企业质量主体责任，在更高层面上推进质量管理水平、提升质量竞争力的重要抓手，广大企业要把建立和实施首席质量官制度作为企业发展的第一要务，把优秀的质量管理人才推到质量管理的前沿，真正建立起企业的质量文化体系，要把建立和实施首席质量官制度作为企业质量人才建设的重要途径，制定切实有效的人才培训计划。职能部门要大力引导企业推进首席质量官制度建设，积极传播先进的质量理念，倡导企业建立卓越绩效管理模式，引导质量管理人从质量经理人员向首席质量官拓展，推动企业质量文化建设。</w:t>
      </w:r>
    </w:p>
    <w:p>
      <w:pPr>
        <w:ind w:left="0" w:right="0" w:firstLine="560"/>
        <w:spacing w:before="450" w:after="450" w:line="312" w:lineRule="auto"/>
      </w:pPr>
      <w:r>
        <w:rPr>
          <w:rFonts w:ascii="宋体" w:hAnsi="宋体" w:eastAsia="宋体" w:cs="宋体"/>
          <w:color w:val="000"/>
          <w:sz w:val="28"/>
          <w:szCs w:val="28"/>
        </w:rPr>
        <w:t xml:space="preserve">目前，我市拥有1个省级卓越绩效孵化基地和2个市级卓越绩效管理示范基地，为全市实施卓越绩效管理模式的企业提供了一个很好的合作交流平台。下一阶段，要积极探索和重点加强在全市重点产业集群以及物联网、新能源与新能源汽车、节能环保、生物、微电子、新材料与新型显示、软件与服务外包、工业设计与文化创意等八大新兴产业中卓越绩效管理模式的推广和应用，进一步扩大产业、行业覆盖面。要及时总结和推广先进企业的做法和经验，通过组织召开现场会、观摩会、研讨会，传授先进企业的典型事例，加快卓越绩效管理模式在全市的普及和推广步伐。</w:t>
      </w:r>
    </w:p>
    <w:p>
      <w:pPr>
        <w:ind w:left="0" w:right="0" w:firstLine="560"/>
        <w:spacing w:before="450" w:after="450" w:line="312" w:lineRule="auto"/>
      </w:pPr>
      <w:r>
        <w:rPr>
          <w:rFonts w:ascii="宋体" w:hAnsi="宋体" w:eastAsia="宋体" w:cs="宋体"/>
          <w:color w:val="000"/>
          <w:sz w:val="28"/>
          <w:szCs w:val="28"/>
        </w:rPr>
        <w:t xml:space="preserve">市各有关职能部门要切实加强推行卓越绩效管理的培训辅导工作，全力推进企业素质和管理水平的提升，要制定系统的、科学有效的教育培训计划，要加强与大专院校、中介机构的联合与协作，建立完善卓越绩效管理培训师资队伍，积极实施“123”贯标工程，即：xx年全市规模以上企业10%贯彻《卓越绩效评价准则》国家标准；xx年全市规模以上企业20%贯彻《卓越绩效评价准则》国家标准；xx年规模以上企业30%贯彻《卓越绩效评价准则》国家标准。同时针对不同企业、不同管理层次，举办形式多样的质量管理知识培训活动，进一步扩大培训面。</w:t>
      </w:r>
    </w:p>
    <w:p>
      <w:pPr>
        <w:ind w:left="0" w:right="0" w:firstLine="560"/>
        <w:spacing w:before="450" w:after="450" w:line="312" w:lineRule="auto"/>
      </w:pPr>
      <w:r>
        <w:rPr>
          <w:rFonts w:ascii="宋体" w:hAnsi="宋体" w:eastAsia="宋体" w:cs="宋体"/>
          <w:color w:val="000"/>
          <w:sz w:val="28"/>
          <w:szCs w:val="28"/>
        </w:rPr>
        <w:t xml:space="preserve">要充分发挥“市长质量奖”对组织管理创新的引领、推动和服务作用，使之成为全社会参与管理创新的重要引擎，要有计划地将评奖范围从工商企业向对公共生活有重大影响的医疗教育机构、非营利组织和公共管理部门扩展，提升公共服务质量，探索行业应用模式，打造高水平的公共服务业。要深化国内外交流，加快形成以企业为主体的管理创新机构，促进技术、管理和组织创新，提高创新成果转化和市场应用水平，形成具有无锡特色的技术和管理创新双轮驱动发展道路。</w:t>
      </w:r>
    </w:p>
    <w:p>
      <w:pPr>
        <w:ind w:left="0" w:right="0" w:firstLine="560"/>
        <w:spacing w:before="450" w:after="450" w:line="312" w:lineRule="auto"/>
      </w:pPr>
      <w:r>
        <w:rPr>
          <w:rFonts w:ascii="宋体" w:hAnsi="宋体" w:eastAsia="宋体" w:cs="宋体"/>
          <w:color w:val="000"/>
          <w:sz w:val="28"/>
          <w:szCs w:val="28"/>
        </w:rPr>
        <w:t xml:space="preserve">紧紧围绕国家和省关于“质量提升”的总体部署和要求，组织省级以上名牌产品生产企业和行业骨干企业开展自身情况分析，包括企业主要产品质量水平、市场占有情况、产品出口情况、企业及产品在同行业中的排名和地位、企业的效益和发展前景等。在此基础上，以国内外优秀企业、知名企业为标杆，开展“标杆对比”活动，帮助企业在质量管理、产品和标准水平、计量手段、自主创新等方面找差距、查原因、定措施，从而不断提升产品质量和管理水平。</w:t>
      </w:r>
    </w:p>
    <w:p>
      <w:pPr>
        <w:ind w:left="0" w:right="0" w:firstLine="560"/>
        <w:spacing w:before="450" w:after="450" w:line="312" w:lineRule="auto"/>
      </w:pPr>
      <w:r>
        <w:rPr>
          <w:rFonts w:ascii="宋体" w:hAnsi="宋体" w:eastAsia="宋体" w:cs="宋体"/>
          <w:color w:val="000"/>
          <w:sz w:val="28"/>
          <w:szCs w:val="28"/>
        </w:rPr>
        <w:t xml:space="preserve">各市（县）、区和各部门要进一步加强引导，统一认识，将推进工作作为经济工作的重要组成部分抓早、抓实、抓好，制定具体推进计划；构建多方协同推进机制，市区联动、政企联动、部门联动，形成“政府主导、企业主体、部门协同、行业推进、中介支持、社会参与”的工作格局，加大卓越绩效管理模式在各领域、各行业的应用广度和深度；广泛吸取国内外最新的发展成果和成功经验，不断完善工作思路，提高工作水平，通过全社会的广泛参与，充分调动和发挥广大人民群众的积极性，培育“崇尚质量、追求卓越”的质量新文化和城市人文精神。</w:t>
      </w:r>
    </w:p>
    <w:p>
      <w:pPr>
        <w:ind w:left="0" w:right="0" w:firstLine="560"/>
        <w:spacing w:before="450" w:after="450" w:line="312" w:lineRule="auto"/>
      </w:pPr>
      <w:r>
        <w:rPr>
          <w:rFonts w:ascii="黑体" w:hAnsi="黑体" w:eastAsia="黑体" w:cs="黑体"/>
          <w:color w:val="000000"/>
          <w:sz w:val="34"/>
          <w:szCs w:val="34"/>
          <w:b w:val="1"/>
          <w:bCs w:val="1"/>
        </w:rPr>
        <w:t xml:space="preserve">绩效管理工作方案篇六</w:t>
      </w:r>
    </w:p>
    <w:p>
      <w:pPr>
        <w:ind w:left="0" w:right="0" w:firstLine="560"/>
        <w:spacing w:before="450" w:after="450" w:line="312" w:lineRule="auto"/>
      </w:pPr>
      <w:r>
        <w:rPr>
          <w:rFonts w:ascii="宋体" w:hAnsi="宋体" w:eastAsia="宋体" w:cs="宋体"/>
          <w:color w:val="000"/>
          <w:sz w:val="28"/>
          <w:szCs w:val="28"/>
        </w:rPr>
        <w:t xml:space="preserve">推进全面实施预算绩效管理，力争到20xx年底，形成各科室（单位）参与的绩效管理格局；贯穿预算编制、执行、监督全过程，形成预算资金全覆盖的预算绩效管理体系。实现预算和绩效管理一体化，实现预算执行和政策实施的融合，资金使用和部门履职的融合，使预算绩效管理成为推动财政资金聚力增效、提高公共服务质量的重要纽带。</w:t>
      </w:r>
    </w:p>
    <w:p>
      <w:pPr>
        <w:ind w:left="0" w:right="0" w:firstLine="560"/>
        <w:spacing w:before="450" w:after="450" w:line="312" w:lineRule="auto"/>
      </w:pPr>
      <w:r>
        <w:rPr>
          <w:rFonts w:ascii="宋体" w:hAnsi="宋体" w:eastAsia="宋体" w:cs="宋体"/>
          <w:color w:val="000"/>
          <w:sz w:val="28"/>
          <w:szCs w:val="28"/>
        </w:rPr>
        <w:t xml:space="preserve">将专项预算资金和下设事业单位项目支出全部纳入预算绩效管理。</w:t>
      </w:r>
    </w:p>
    <w:p>
      <w:pPr>
        <w:ind w:left="0" w:right="0" w:firstLine="560"/>
        <w:spacing w:before="450" w:after="450" w:line="312" w:lineRule="auto"/>
      </w:pPr>
      <w:r>
        <w:rPr>
          <w:rFonts w:ascii="宋体" w:hAnsi="宋体" w:eastAsia="宋体" w:cs="宋体"/>
          <w:color w:val="000"/>
          <w:sz w:val="28"/>
          <w:szCs w:val="28"/>
        </w:rPr>
        <w:t xml:space="preserve">党政办统筹预算绩效管理，统筹组织资金绩效评价工作；各业务科室负责分管的专项预算资金和项目支出的绩效评估、目标设置、过程跟踪、评价实施、问题整改、结果应用、信息公开等全过程预算绩效管理；下属事业单位负责本单位项目支出的全过程预算绩效管理。</w:t>
      </w:r>
    </w:p>
    <w:p>
      <w:pPr>
        <w:ind w:left="0" w:right="0" w:firstLine="560"/>
        <w:spacing w:before="450" w:after="450" w:line="312" w:lineRule="auto"/>
      </w:pPr>
      <w:r>
        <w:rPr>
          <w:rFonts w:ascii="宋体" w:hAnsi="宋体" w:eastAsia="宋体" w:cs="宋体"/>
          <w:color w:val="000"/>
          <w:sz w:val="28"/>
          <w:szCs w:val="28"/>
        </w:rPr>
        <w:t xml:space="preserve">（一）建立预算绩效评估机制</w:t>
      </w:r>
    </w:p>
    <w:p>
      <w:pPr>
        <w:ind w:left="0" w:right="0" w:firstLine="560"/>
        <w:spacing w:before="450" w:after="450" w:line="312" w:lineRule="auto"/>
      </w:pPr>
      <w:r>
        <w:rPr>
          <w:rFonts w:ascii="宋体" w:hAnsi="宋体" w:eastAsia="宋体" w:cs="宋体"/>
          <w:color w:val="000"/>
          <w:sz w:val="28"/>
          <w:szCs w:val="28"/>
        </w:rPr>
        <w:t xml:space="preserve">结合预算评审、项目审批等，在重大政策提出、预算安排时开展事前绩效评估，重点论证立项必要性、投入经济性、绩效目标合理性、实施方案可性行、筹资合规性等，并将绩效评估结果作为申请预算的必备要件。</w:t>
      </w:r>
    </w:p>
    <w:p>
      <w:pPr>
        <w:ind w:left="0" w:right="0" w:firstLine="560"/>
        <w:spacing w:before="450" w:after="450" w:line="312" w:lineRule="auto"/>
      </w:pPr>
      <w:r>
        <w:rPr>
          <w:rFonts w:ascii="宋体" w:hAnsi="宋体" w:eastAsia="宋体" w:cs="宋体"/>
          <w:color w:val="000"/>
          <w:sz w:val="28"/>
          <w:szCs w:val="28"/>
        </w:rPr>
        <w:t xml:space="preserve">（二）加强绩效目标管理</w:t>
      </w:r>
    </w:p>
    <w:p>
      <w:pPr>
        <w:ind w:left="0" w:right="0" w:firstLine="560"/>
        <w:spacing w:before="450" w:after="450" w:line="312" w:lineRule="auto"/>
      </w:pPr>
      <w:r>
        <w:rPr>
          <w:rFonts w:ascii="宋体" w:hAnsi="宋体" w:eastAsia="宋体" w:cs="宋体"/>
          <w:color w:val="000"/>
          <w:sz w:val="28"/>
          <w:szCs w:val="28"/>
        </w:rPr>
        <w:t xml:space="preserve">各科室（单位），做好绩效目标管理。在编制年度部门预算时，分解细化各项工作任务，同步申报年度和中期绩效目标，绩效目标应清晰、量化、可行、易考核，并与年度和中期工作计划、工作任务及预算相匹配。要加强对绩效目标的审核，把绩效目标作为预算安排的重要依据，与资金规模相匹配，作为绩效监控和绩效评价的依据。</w:t>
      </w:r>
    </w:p>
    <w:p>
      <w:pPr>
        <w:ind w:left="0" w:right="0" w:firstLine="560"/>
        <w:spacing w:before="450" w:after="450" w:line="312" w:lineRule="auto"/>
      </w:pPr>
      <w:r>
        <w:rPr>
          <w:rFonts w:ascii="宋体" w:hAnsi="宋体" w:eastAsia="宋体" w:cs="宋体"/>
          <w:color w:val="000"/>
          <w:sz w:val="28"/>
          <w:szCs w:val="28"/>
        </w:rPr>
        <w:t xml:space="preserve">（三）健全预算绩效标准体系</w:t>
      </w:r>
    </w:p>
    <w:p>
      <w:pPr>
        <w:ind w:left="0" w:right="0" w:firstLine="560"/>
        <w:spacing w:before="450" w:after="450" w:line="312" w:lineRule="auto"/>
      </w:pPr>
      <w:r>
        <w:rPr>
          <w:rFonts w:ascii="宋体" w:hAnsi="宋体" w:eastAsia="宋体" w:cs="宋体"/>
          <w:color w:val="000"/>
          <w:sz w:val="28"/>
          <w:szCs w:val="28"/>
        </w:rPr>
        <w:t xml:space="preserve">加快预算绩效共性指标框架建设，逐步建立和完善涵盖各项支出、符合目标内容、突出绩效特色、细化和量化的预算绩效指标体系。加快预算支出标准、资产配置标准和事业成本以及分领域、分层次的业务标准体系建设，实现预算管理、业务管理和绩效管理的深度融合。业务标准必须要与基本公共服务标准、预算支出标准等衔接匹配，突出结果导向，重点考核实绩，实现科学合理、细化量化、可比可测、动态调整、共建共享。</w:t>
      </w:r>
    </w:p>
    <w:p>
      <w:pPr>
        <w:ind w:left="0" w:right="0" w:firstLine="560"/>
        <w:spacing w:before="450" w:after="450" w:line="312" w:lineRule="auto"/>
      </w:pPr>
      <w:r>
        <w:rPr>
          <w:rFonts w:ascii="宋体" w:hAnsi="宋体" w:eastAsia="宋体" w:cs="宋体"/>
          <w:color w:val="000"/>
          <w:sz w:val="28"/>
          <w:szCs w:val="28"/>
        </w:rPr>
        <w:t xml:space="preserve">（四）做好绩效运行监控</w:t>
      </w:r>
    </w:p>
    <w:p>
      <w:pPr>
        <w:ind w:left="0" w:right="0" w:firstLine="560"/>
        <w:spacing w:before="450" w:after="450" w:line="312" w:lineRule="auto"/>
      </w:pPr>
      <w:r>
        <w:rPr>
          <w:rFonts w:ascii="宋体" w:hAnsi="宋体" w:eastAsia="宋体" w:cs="宋体"/>
          <w:color w:val="000"/>
          <w:sz w:val="28"/>
          <w:szCs w:val="28"/>
        </w:rPr>
        <w:t xml:space="preserve">各科室（单位）要对绩效目标实现程度和预算执行进度进行动态“双监控”，发现问题及时纠正，确保绩效如期保质保量实现。定期收集预算执行和项目实施信息，汇总分析监控结果，督促组织实施单位及时纠正执行中的偏差；对绩效监控中发现绩效目标实施情况与预算执行进度严重不匹配的项目，或者存在严重问题、预期无绩效、低绩效的项目，要责令其暂缓或停止执行，并将预算及时调整至其他急需项目；对因政策变化、突发事件等因素影响绩效目标实现而确需调整的.，应及时督促按照预算管理程序，随预算调剂一并申请调整。</w:t>
      </w:r>
    </w:p>
    <w:p>
      <w:pPr>
        <w:ind w:left="0" w:right="0" w:firstLine="560"/>
        <w:spacing w:before="450" w:after="450" w:line="312" w:lineRule="auto"/>
      </w:pPr>
      <w:r>
        <w:rPr>
          <w:rFonts w:ascii="宋体" w:hAnsi="宋体" w:eastAsia="宋体" w:cs="宋体"/>
          <w:color w:val="000"/>
          <w:sz w:val="28"/>
          <w:szCs w:val="28"/>
        </w:rPr>
        <w:t xml:space="preserve">（五）全面实施绩效评价</w:t>
      </w:r>
    </w:p>
    <w:p>
      <w:pPr>
        <w:ind w:left="0" w:right="0" w:firstLine="560"/>
        <w:spacing w:before="450" w:after="450" w:line="312" w:lineRule="auto"/>
      </w:pPr>
      <w:r>
        <w:rPr>
          <w:rFonts w:ascii="宋体" w:hAnsi="宋体" w:eastAsia="宋体" w:cs="宋体"/>
          <w:color w:val="000"/>
          <w:sz w:val="28"/>
          <w:szCs w:val="28"/>
        </w:rPr>
        <w:t xml:space="preserve">按照有关时限等要求，各科室（单位）要通过自评与外部评价相结合的方式，对预算资金开展绩效评价；要实现预算资金绩效自评价全覆盖，合理设置自评指标权重，对预算执行情况和绩效目标实现程度进行量化打分；要结合年度评价，对实施期超过一年的重大政策和项目实行全周期绩效评价。在绩效评价组织实施时，重要的、上级有明确要求的或经批准的项目，可委托第三方机构参与绩效评价工作，确保绩效评价结果客观公正、真实有效。</w:t>
      </w:r>
    </w:p>
    <w:p>
      <w:pPr>
        <w:ind w:left="0" w:right="0" w:firstLine="560"/>
        <w:spacing w:before="450" w:after="450" w:line="312" w:lineRule="auto"/>
      </w:pPr>
      <w:r>
        <w:rPr>
          <w:rFonts w:ascii="宋体" w:hAnsi="宋体" w:eastAsia="宋体" w:cs="宋体"/>
          <w:color w:val="000"/>
          <w:sz w:val="28"/>
          <w:szCs w:val="28"/>
        </w:rPr>
        <w:t xml:space="preserve">（六）完善评价结果应用</w:t>
      </w:r>
    </w:p>
    <w:p>
      <w:pPr>
        <w:ind w:left="0" w:right="0" w:firstLine="560"/>
        <w:spacing w:before="450" w:after="450" w:line="312" w:lineRule="auto"/>
      </w:pPr>
      <w:r>
        <w:rPr>
          <w:rFonts w:ascii="宋体" w:hAnsi="宋体" w:eastAsia="宋体" w:cs="宋体"/>
          <w:color w:val="000"/>
          <w:sz w:val="28"/>
          <w:szCs w:val="28"/>
        </w:rPr>
        <w:t xml:space="preserve">促进预算与绩效的融合。强化绩效事前评估、目标管理、监控、评价各环节与预算安排和政策调整挂钩机制。事前绩效评估程序不符合规定或者结果不予支持的不得安排预算，绩效目标管理和绩效监控结果应作为年度预算安排和调整的依据，绩效评价结果纳入年度预算执行考核，与下年度预算安排和资金分配挂钩。</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各科室（单位）要将全面实施预算绩效管理纳入重要议事日程，加强对本部门预算绩效管理的组织领导，科学统筹预算绩效管理各个环节。要明确分工和责任，理顺工作机制，要与本级财政部门在预算绩效目标设定、绩效执行监控、绩效评价等环节紧密配合，并重点对预算投入和过程进行评价；应加快制定相关行业标准和技术规范，合理确定绩效指标和评价指标值，并重点对预算产出、效果和满意度进行评价，实现绩效管理与业务管理的深度融合。</w:t>
      </w:r>
    </w:p>
    <w:p>
      <w:pPr>
        <w:ind w:left="0" w:right="0" w:firstLine="560"/>
        <w:spacing w:before="450" w:after="450" w:line="312" w:lineRule="auto"/>
      </w:pPr>
      <w:r>
        <w:rPr>
          <w:rFonts w:ascii="宋体" w:hAnsi="宋体" w:eastAsia="宋体" w:cs="宋体"/>
          <w:color w:val="000"/>
          <w:sz w:val="28"/>
          <w:szCs w:val="28"/>
        </w:rPr>
        <w:t xml:space="preserve">（二）抓好培训宣传</w:t>
      </w:r>
    </w:p>
    <w:p>
      <w:pPr>
        <w:ind w:left="0" w:right="0" w:firstLine="560"/>
        <w:spacing w:before="450" w:after="450" w:line="312" w:lineRule="auto"/>
      </w:pPr>
      <w:r>
        <w:rPr>
          <w:rFonts w:ascii="宋体" w:hAnsi="宋体" w:eastAsia="宋体" w:cs="宋体"/>
          <w:color w:val="000"/>
          <w:sz w:val="28"/>
          <w:szCs w:val="28"/>
        </w:rPr>
        <w:t xml:space="preserve">各科室（单位）要积极开展多种形式、不同层次的预算管理培训，提高预算绩效管理人员的业务素质和管理水平。充分利用各种新闻媒体、网络平台等多种媒介，积极宣传发改预算绩效理念，为预算绩效管理创造良好的舆论环境。</w:t>
      </w:r>
    </w:p>
    <w:p>
      <w:pPr>
        <w:ind w:left="0" w:right="0" w:firstLine="560"/>
        <w:spacing w:before="450" w:after="450" w:line="312" w:lineRule="auto"/>
      </w:pPr>
      <w:r>
        <w:rPr>
          <w:rFonts w:ascii="黑体" w:hAnsi="黑体" w:eastAsia="黑体" w:cs="黑体"/>
          <w:color w:val="000000"/>
          <w:sz w:val="34"/>
          <w:szCs w:val="34"/>
          <w:b w:val="1"/>
          <w:bCs w:val="1"/>
        </w:rPr>
        <w:t xml:space="preserve">绩效管理工作方案篇七</w:t>
      </w:r>
    </w:p>
    <w:p>
      <w:pPr>
        <w:ind w:left="0" w:right="0" w:firstLine="560"/>
        <w:spacing w:before="450" w:after="450" w:line="312" w:lineRule="auto"/>
      </w:pPr>
      <w:r>
        <w:rPr>
          <w:rFonts w:ascii="宋体" w:hAnsi="宋体" w:eastAsia="宋体" w:cs="宋体"/>
          <w:color w:val="000"/>
          <w:sz w:val="28"/>
          <w:szCs w:val="28"/>
        </w:rPr>
        <w:t xml:space="preserve">以党的精神和“三个代表”重要思想为指导，通过精细化管理树立“细节决定成败，态度决定高度，心志决定命运，现在决定未来”的理念，要落实“谁的课堂谁负责”，“谁的班级谁负责”、“谁的人谁负责”，“谁的岗位谁负责”，“谁的分管谁负责”的岗位责任制。要从学生的基本文明行为和养成教育抓起，要把管理的每个细节落实到每个教师和学生身上，做到处处有人管，事事有人抓，努力打造一流名校、一流名师、一流学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1、学校各项管理制度健全，措施得力，方法得当，责任明确，检查到位，严格细致，做到事事有人管，事事有人做。</w:t>
      </w:r>
    </w:p>
    <w:p>
      <w:pPr>
        <w:ind w:left="0" w:right="0" w:firstLine="560"/>
        <w:spacing w:before="450" w:after="450" w:line="312" w:lineRule="auto"/>
      </w:pPr>
      <w:r>
        <w:rPr>
          <w:rFonts w:ascii="宋体" w:hAnsi="宋体" w:eastAsia="宋体" w:cs="宋体"/>
          <w:color w:val="000"/>
          <w:sz w:val="28"/>
          <w:szCs w:val="28"/>
        </w:rPr>
        <w:t xml:space="preserve">2、校园布局合理，做到绿化、美化、净化、教育化、人文化；教育教学、消防安全、师生生活设施齐全。</w:t>
      </w:r>
    </w:p>
    <w:p>
      <w:pPr>
        <w:ind w:left="0" w:right="0" w:firstLine="560"/>
        <w:spacing w:before="450" w:after="450" w:line="312" w:lineRule="auto"/>
      </w:pPr>
      <w:r>
        <w:rPr>
          <w:rFonts w:ascii="宋体" w:hAnsi="宋体" w:eastAsia="宋体" w:cs="宋体"/>
          <w:color w:val="000"/>
          <w:sz w:val="28"/>
          <w:szCs w:val="28"/>
        </w:rPr>
        <w:t xml:space="preserve">3、严格按新课程标准开足开齐课程，以教学“五认真”为抓手，细化教学过程管理，探索课堂教学新模式，全面提高教学质量。</w:t>
      </w:r>
    </w:p>
    <w:p>
      <w:pPr>
        <w:ind w:left="0" w:right="0" w:firstLine="560"/>
        <w:spacing w:before="450" w:after="450" w:line="312" w:lineRule="auto"/>
      </w:pPr>
      <w:r>
        <w:rPr>
          <w:rFonts w:ascii="宋体" w:hAnsi="宋体" w:eastAsia="宋体" w:cs="宋体"/>
          <w:color w:val="000"/>
          <w:sz w:val="28"/>
          <w:szCs w:val="28"/>
        </w:rPr>
        <w:t xml:space="preserve">4、教职工敬业爱岗，教书育人，为人师表，无私奉献。</w:t>
      </w:r>
    </w:p>
    <w:p>
      <w:pPr>
        <w:ind w:left="0" w:right="0" w:firstLine="560"/>
        <w:spacing w:before="450" w:after="450" w:line="312" w:lineRule="auto"/>
      </w:pPr>
      <w:r>
        <w:rPr>
          <w:rFonts w:ascii="宋体" w:hAnsi="宋体" w:eastAsia="宋体" w:cs="宋体"/>
          <w:color w:val="000"/>
          <w:sz w:val="28"/>
          <w:szCs w:val="28"/>
        </w:rPr>
        <w:t xml:space="preserve">5、学生文明守纪，自强、自立，积极向上，珍爱生命，充满青春活力。</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1、学校行政管理</w:t>
      </w:r>
    </w:p>
    <w:p>
      <w:pPr>
        <w:ind w:left="0" w:right="0" w:firstLine="560"/>
        <w:spacing w:before="450" w:after="450" w:line="312" w:lineRule="auto"/>
      </w:pPr>
      <w:r>
        <w:rPr>
          <w:rFonts w:ascii="宋体" w:hAnsi="宋体" w:eastAsia="宋体" w:cs="宋体"/>
          <w:color w:val="000"/>
          <w:sz w:val="28"/>
          <w:szCs w:val="28"/>
        </w:rPr>
        <w:t xml:space="preserve">学校出台三年发展规划和制定学期计划，明确学校办学理念、办学宗旨、办学目标、管理措施，要求严密、细致、具体可行，做到职责分明、制度完善。学校出台的各项具体工作计划、方案、管理制度等要细致入微，把可能出现的情况和处理办法都及时考虑进去，经过一定程序的论证、审议之后，予以实施。尽可能减少具体工作中不必要的失误和损失，学校行政管理人员平时要深入一线，走到师生中去，在检查、督促的同时掌握第一手素材。使学校运行稳健，同时能在群众中起到模范带头作用。带着大家干，做给大家看，要多关心群众生活，做教职工的知心朋友，体现管理的人文化。</w:t>
      </w:r>
    </w:p>
    <w:p>
      <w:pPr>
        <w:ind w:left="0" w:right="0" w:firstLine="560"/>
        <w:spacing w:before="450" w:after="450" w:line="312" w:lineRule="auto"/>
      </w:pPr>
      <w:r>
        <w:rPr>
          <w:rFonts w:ascii="宋体" w:hAnsi="宋体" w:eastAsia="宋体" w:cs="宋体"/>
          <w:color w:val="000"/>
          <w:sz w:val="28"/>
          <w:szCs w:val="28"/>
        </w:rPr>
        <w:t xml:space="preserve">2、教育管理</w:t>
      </w:r>
    </w:p>
    <w:p>
      <w:pPr>
        <w:ind w:left="0" w:right="0" w:firstLine="560"/>
        <w:spacing w:before="450" w:after="450" w:line="312" w:lineRule="auto"/>
      </w:pPr>
      <w:r>
        <w:rPr>
          <w:rFonts w:ascii="宋体" w:hAnsi="宋体" w:eastAsia="宋体" w:cs="宋体"/>
          <w:color w:val="000"/>
          <w:sz w:val="28"/>
          <w:szCs w:val="28"/>
        </w:rPr>
        <w:t xml:space="preserve">德育工作要有时代性、针对性和实效性，重视养成习惯的培养、重视健全人格的培养、重视法律知识的普及，做到目标层次化、内容系列化、渠道网络化、活动制度化。在教育实施过程中，要始终坚持务实的作风，每学期制定德育工作计划并做好总结工作。着重从学生良好的行为习惯、读书习惯、生活习惯、安全防范、品德习惯的培养中提高学生综合素质。在教育方法的使用上重点围绕行为训练法、榜样示范法、个案研究法、情感熏陶法进行探讨。 在安全方面，要强化安全责任意识和教育教学活动中的安全管理。和每位教师签订安全责任书。利用国旗下讲话、晨会对学生进行安全教育。在每个节假日放假前，学校利用集体晨会对全校师生进行交通安全、防水、防盗、防电等为主题的安全教育。平时利用黑板报、展板等多种途径开展安全教育活动。坚持每天教师值日制度，成立学校安全领导小组，明确分工，制定学校安全工作预案、重大、突发事件汇报制度和预案，把学生的生命安全和身体健康放在第一重要的位置来予以保证。</w:t>
      </w:r>
    </w:p>
    <w:p>
      <w:pPr>
        <w:ind w:left="0" w:right="0" w:firstLine="560"/>
        <w:spacing w:before="450" w:after="450" w:line="312" w:lineRule="auto"/>
      </w:pPr>
      <w:r>
        <w:rPr>
          <w:rFonts w:ascii="宋体" w:hAnsi="宋体" w:eastAsia="宋体" w:cs="宋体"/>
          <w:color w:val="000"/>
          <w:sz w:val="28"/>
          <w:szCs w:val="28"/>
        </w:rPr>
        <w:t xml:space="preserve">在养成教育和德育工作中，要从学生主动、和谐、全面发展的高度来培养学生的自主、自立、自强、自护意识，提高综合能力和素质。要发挥家长学校的教育功能，坚持家校联合制度，定期家访、召开家长会，充分发挥家长委员会作用，建立学校、家庭、社会三结合的立体育人网络。制定“流动红旗”评比细则，每天检查每周颁发，并以此为依据，每学期评出优秀班集体和优秀班主任；制定“三好学生”评比细则，每学期末进行评比。制定班主任考核细则，激励班主任加强对学生的养成教育。</w:t>
      </w:r>
    </w:p>
    <w:p>
      <w:pPr>
        <w:ind w:left="0" w:right="0" w:firstLine="560"/>
        <w:spacing w:before="450" w:after="450" w:line="312" w:lineRule="auto"/>
      </w:pPr>
      <w:r>
        <w:rPr>
          <w:rFonts w:ascii="宋体" w:hAnsi="宋体" w:eastAsia="宋体" w:cs="宋体"/>
          <w:color w:val="000"/>
          <w:sz w:val="28"/>
          <w:szCs w:val="28"/>
        </w:rPr>
        <w:t xml:space="preserve">学校教育工作要考虑发挥各类课程的教育功能，通过主题班队会活动课、社会实践活动、结合各种重大节日、纪念日、宣传日开展系列活动。制定学期读书方案，开展书评活动和读书报告会。认真组织开展体育节、艺术节和科技节，制定详细方案，活动结束做好总结。通过系列活动的开展来培养学生健康的体魄、良好的文明礼仪习惯、生活习惯、学习习惯、学习品质、稳健的心理素质、远大的理想、正确的人生观和高尚的道德品质，为孩子的一生发展做好奠基。</w:t>
      </w:r>
    </w:p>
    <w:p>
      <w:pPr>
        <w:ind w:left="0" w:right="0" w:firstLine="560"/>
        <w:spacing w:before="450" w:after="450" w:line="312" w:lineRule="auto"/>
      </w:pPr>
      <w:r>
        <w:rPr>
          <w:rFonts w:ascii="宋体" w:hAnsi="宋体" w:eastAsia="宋体" w:cs="宋体"/>
          <w:color w:val="000"/>
          <w:sz w:val="28"/>
          <w:szCs w:val="28"/>
        </w:rPr>
        <w:t xml:space="preserve">3、教学管理</w:t>
      </w:r>
    </w:p>
    <w:p>
      <w:pPr>
        <w:ind w:left="0" w:right="0" w:firstLine="560"/>
        <w:spacing w:before="450" w:after="450" w:line="312" w:lineRule="auto"/>
      </w:pPr>
      <w:r>
        <w:rPr>
          <w:rFonts w:ascii="宋体" w:hAnsi="宋体" w:eastAsia="宋体" w:cs="宋体"/>
          <w:color w:val="000"/>
          <w:sz w:val="28"/>
          <w:szCs w:val="28"/>
        </w:rPr>
        <w:t xml:space="preserve">质量是学校的生命线，严格按照《课程计划》的规定开齐开足各类课程，开足课时，确保学生每天一小时课外活动时间的落实。做到班班有特色、人人有特长，促进学生身心全面发展。制定“大课间活动方案”、“大课间活动安排表”。规范教学流程，按“学习—备课—上课—作业批改—辅导—评价—反思”流程管理教学行为，制定学习汇报制度、质量调研考核制度和细则、制定教学五认真检查细则并认真检查做好记录。通过制度与考核规范学校教学秩序，提高教学质量。</w:t>
      </w:r>
    </w:p>
    <w:p>
      <w:pPr>
        <w:ind w:left="0" w:right="0" w:firstLine="560"/>
        <w:spacing w:before="450" w:after="450" w:line="312" w:lineRule="auto"/>
      </w:pPr>
      <w:r>
        <w:rPr>
          <w:rFonts w:ascii="宋体" w:hAnsi="宋体" w:eastAsia="宋体" w:cs="宋体"/>
          <w:color w:val="000"/>
          <w:sz w:val="28"/>
          <w:szCs w:val="28"/>
        </w:rPr>
        <w:t xml:space="preserve">4、教师管理</w:t>
      </w:r>
    </w:p>
    <w:p>
      <w:pPr>
        <w:ind w:left="0" w:right="0" w:firstLine="560"/>
        <w:spacing w:before="450" w:after="450" w:line="312" w:lineRule="auto"/>
      </w:pPr>
      <w:r>
        <w:rPr>
          <w:rFonts w:ascii="宋体" w:hAnsi="宋体" w:eastAsia="宋体" w:cs="宋体"/>
          <w:color w:val="000"/>
          <w:sz w:val="28"/>
          <w:szCs w:val="28"/>
        </w:rPr>
        <w:t xml:space="preserve">强化教师职业道德教育，制定师德考核方案，每年进行一次师德考核，针对反馈进行考核与整改。每学期进行民主测评，意见征集活动。推行教师聘任制，二次分配浮动考核制度以激励教师工作积极性。加强教师业务培训和专业提高，制定教师专业发展六个平台：一节展示课、一篇好论文、一张考试卷、一次家访、一位同伴、一个学生，每年签订师徒协议，学校在进行常规的教师专业素质培训同时，培养网络管理、艺术人才、心理健康教育等方面特殊人才，优化教师队伍结构。学校充分发挥工会、教代会的民主监督和参政议政职能，坚持校务分开制度和每学期对干部队伍民主测评制度，在发挥教职工主人翁意识的同时增强干部队伍的勤政廉政自觉性。学校党支部要强化对党员干部的思想教育和行为规范教育，建立党员学习制度和例会。建立保持共产党员先进性教育的长效机制。</w:t>
      </w:r>
    </w:p>
    <w:p>
      <w:pPr>
        <w:ind w:left="0" w:right="0" w:firstLine="560"/>
        <w:spacing w:before="450" w:after="450" w:line="312" w:lineRule="auto"/>
      </w:pPr>
      <w:r>
        <w:rPr>
          <w:rFonts w:ascii="宋体" w:hAnsi="宋体" w:eastAsia="宋体" w:cs="宋体"/>
          <w:color w:val="000"/>
          <w:sz w:val="28"/>
          <w:szCs w:val="28"/>
        </w:rPr>
        <w:t xml:space="preserve">5、总务后勤管理</w:t>
      </w:r>
    </w:p>
    <w:p>
      <w:pPr>
        <w:ind w:left="0" w:right="0" w:firstLine="560"/>
        <w:spacing w:before="450" w:after="450" w:line="312" w:lineRule="auto"/>
      </w:pPr>
      <w:r>
        <w:rPr>
          <w:rFonts w:ascii="宋体" w:hAnsi="宋体" w:eastAsia="宋体" w:cs="宋体"/>
          <w:color w:val="000"/>
          <w:sz w:val="28"/>
          <w:szCs w:val="28"/>
        </w:rPr>
        <w:t xml:space="preserve">总务处要处处树立前勤服务的观点，做好年度资金的收入入账、开支的预算、教学设施、设备的采购，登记造册。使用回收制度，加强过程管理，各项维修、建设等工作。坚持开源节流的总务管理宗旨。制定每月学校安全检查制度，检查学校电路、电器、教学用房、体育器材等设施、设备，及时消除安全隐患。确保小卖店食品卫生安全。建立健全卫生室管理制度和巡视制度，门卫对进出人员要进行登记。</w:t>
      </w:r>
    </w:p>
    <w:p>
      <w:pPr>
        <w:ind w:left="0" w:right="0" w:firstLine="560"/>
        <w:spacing w:before="450" w:after="450" w:line="312" w:lineRule="auto"/>
      </w:pPr>
      <w:r>
        <w:rPr>
          <w:rFonts w:ascii="宋体" w:hAnsi="宋体" w:eastAsia="宋体" w:cs="宋体"/>
          <w:color w:val="000"/>
          <w:sz w:val="28"/>
          <w:szCs w:val="28"/>
        </w:rPr>
        <w:t xml:space="preserve">6、校园文化、特色管理</w:t>
      </w:r>
    </w:p>
    <w:p>
      <w:pPr>
        <w:ind w:left="0" w:right="0" w:firstLine="560"/>
        <w:spacing w:before="450" w:after="450" w:line="312" w:lineRule="auto"/>
      </w:pPr>
      <w:r>
        <w:rPr>
          <w:rFonts w:ascii="宋体" w:hAnsi="宋体" w:eastAsia="宋体" w:cs="宋体"/>
          <w:color w:val="000"/>
          <w:sz w:val="28"/>
          <w:szCs w:val="28"/>
        </w:rPr>
        <w:t xml:space="preserve">继续开展以山水文化为核心的校园文化特色活动，认真制定方案，精心组织，通过开展丰富多彩的活动，使师生的身心受到美的熏陶，感悟山水精神。</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第一阶段，动员阶段（1—3月）。组织全体教师认真学习《中小学管理规范》和学校精细化管理实施意见精神，制定本校《学精细管理工作实施方案》，提高全校师生对精细化管理的认识。</w:t>
      </w:r>
    </w:p>
    <w:p>
      <w:pPr>
        <w:ind w:left="0" w:right="0" w:firstLine="560"/>
        <w:spacing w:before="450" w:after="450" w:line="312" w:lineRule="auto"/>
      </w:pPr>
      <w:r>
        <w:rPr>
          <w:rFonts w:ascii="宋体" w:hAnsi="宋体" w:eastAsia="宋体" w:cs="宋体"/>
          <w:color w:val="000"/>
          <w:sz w:val="28"/>
          <w:szCs w:val="28"/>
        </w:rPr>
        <w:t xml:space="preserve">第二阶段，实施阶段（4—6月）。各部门全面落实《工作实施方案》，进一步修订有关制度，全面进行教风、学风、校风建设。全校师生都要树立强烈的质量意识，不断提高德育管理水平和课堂教学质量。学校要求各部门都要明确工作要求，细化工作目标，制定具体工作方案，层层把关，认真抓好落实。学校精细化管理领导小组将定期对各部门工作进行检查。</w:t>
      </w:r>
    </w:p>
    <w:p>
      <w:pPr>
        <w:ind w:left="0" w:right="0" w:firstLine="560"/>
        <w:spacing w:before="450" w:after="450" w:line="312" w:lineRule="auto"/>
      </w:pPr>
      <w:r>
        <w:rPr>
          <w:rFonts w:ascii="宋体" w:hAnsi="宋体" w:eastAsia="宋体" w:cs="宋体"/>
          <w:color w:val="000"/>
          <w:sz w:val="28"/>
          <w:szCs w:val="28"/>
        </w:rPr>
        <w:t xml:space="preserve">第三阶段，督查整改创优阶段（7—11月）。学校将组织领导小组对各部门精细化管理情况进行全面检查。对精细化管理工作中做得好的部门进行表扬，对存在的问题进行分析，提出整改措施，限期整改。</w:t>
      </w:r>
    </w:p>
    <w:p>
      <w:pPr>
        <w:ind w:left="0" w:right="0" w:firstLine="560"/>
        <w:spacing w:before="450" w:after="450" w:line="312" w:lineRule="auto"/>
      </w:pPr>
      <w:r>
        <w:rPr>
          <w:rFonts w:ascii="宋体" w:hAnsi="宋体" w:eastAsia="宋体" w:cs="宋体"/>
          <w:color w:val="000"/>
          <w:sz w:val="28"/>
          <w:szCs w:val="28"/>
        </w:rPr>
        <w:t xml:space="preserve">第四阶段，总结深化阶段（12月）。继续落实精细化管理，建立并完善长效精细化工作机制，组织考评，进行“精细管理年”专项总结，推动学校精细化管理工作的深入开展。</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1、成立学校实施精细化管理领导小组，成员名单如下：</w:t>
      </w:r>
    </w:p>
    <w:p>
      <w:pPr>
        <w:ind w:left="0" w:right="0" w:firstLine="560"/>
        <w:spacing w:before="450" w:after="450" w:line="312" w:lineRule="auto"/>
      </w:pPr>
      <w:r>
        <w:rPr>
          <w:rFonts w:ascii="宋体" w:hAnsi="宋体" w:eastAsia="宋体" w:cs="宋体"/>
          <w:color w:val="000"/>
          <w:sz w:val="28"/>
          <w:szCs w:val="28"/>
        </w:rPr>
        <w:t xml:space="preserve">成员名单 组长：郭文春</w:t>
      </w:r>
    </w:p>
    <w:p>
      <w:pPr>
        <w:ind w:left="0" w:right="0" w:firstLine="560"/>
        <w:spacing w:before="450" w:after="450" w:line="312" w:lineRule="auto"/>
      </w:pPr>
      <w:r>
        <w:rPr>
          <w:rFonts w:ascii="宋体" w:hAnsi="宋体" w:eastAsia="宋体" w:cs="宋体"/>
          <w:color w:val="000"/>
          <w:sz w:val="28"/>
          <w:szCs w:val="28"/>
        </w:rPr>
        <w:t xml:space="preserve">成员：张永利</w:t>
      </w:r>
    </w:p>
    <w:p>
      <w:pPr>
        <w:ind w:left="0" w:right="0" w:firstLine="560"/>
        <w:spacing w:before="450" w:after="450" w:line="312" w:lineRule="auto"/>
      </w:pPr>
      <w:r>
        <w:rPr>
          <w:rFonts w:ascii="宋体" w:hAnsi="宋体" w:eastAsia="宋体" w:cs="宋体"/>
          <w:color w:val="000"/>
          <w:sz w:val="28"/>
          <w:szCs w:val="28"/>
        </w:rPr>
        <w:t xml:space="preserve">徐连仲</w:t>
      </w:r>
    </w:p>
    <w:p>
      <w:pPr>
        <w:ind w:left="0" w:right="0" w:firstLine="560"/>
        <w:spacing w:before="450" w:after="450" w:line="312" w:lineRule="auto"/>
      </w:pPr>
      <w:r>
        <w:rPr>
          <w:rFonts w:ascii="宋体" w:hAnsi="宋体" w:eastAsia="宋体" w:cs="宋体"/>
          <w:color w:val="000"/>
          <w:sz w:val="28"/>
          <w:szCs w:val="28"/>
        </w:rPr>
        <w:t xml:space="preserve">吴长吉</w:t>
      </w:r>
    </w:p>
    <w:p>
      <w:pPr>
        <w:ind w:left="0" w:right="0" w:firstLine="560"/>
        <w:spacing w:before="450" w:after="450" w:line="312" w:lineRule="auto"/>
      </w:pPr>
      <w:r>
        <w:rPr>
          <w:rFonts w:ascii="宋体" w:hAnsi="宋体" w:eastAsia="宋体" w:cs="宋体"/>
          <w:color w:val="000"/>
          <w:sz w:val="28"/>
          <w:szCs w:val="28"/>
        </w:rPr>
        <w:t xml:space="preserve">史 国</w:t>
      </w:r>
    </w:p>
    <w:p>
      <w:pPr>
        <w:ind w:left="0" w:right="0" w:firstLine="560"/>
        <w:spacing w:before="450" w:after="450" w:line="312" w:lineRule="auto"/>
      </w:pPr>
      <w:r>
        <w:rPr>
          <w:rFonts w:ascii="宋体" w:hAnsi="宋体" w:eastAsia="宋体" w:cs="宋体"/>
          <w:color w:val="000"/>
          <w:sz w:val="28"/>
          <w:szCs w:val="28"/>
        </w:rPr>
        <w:t xml:space="preserve">2、实施“块状”管理，以评估与决策中心、安全与质量中心、服务和保障中心为主线，管理责任具体化、管理任务明确化，各部门制定本部门工作精细化管理实施细则。</w:t>
      </w:r>
    </w:p>
    <w:p>
      <w:pPr>
        <w:ind w:left="0" w:right="0" w:firstLine="560"/>
        <w:spacing w:before="450" w:after="450" w:line="312" w:lineRule="auto"/>
      </w:pPr>
      <w:r>
        <w:rPr>
          <w:rFonts w:ascii="宋体" w:hAnsi="宋体" w:eastAsia="宋体" w:cs="宋体"/>
          <w:color w:val="000"/>
          <w:sz w:val="28"/>
          <w:szCs w:val="28"/>
        </w:rPr>
        <w:t xml:space="preserve">3、学校制定各岗位职责，建立和完善各项工作制度和管理制度，使各项工作的管理有章可循，有制度可依。</w:t>
      </w:r>
    </w:p>
    <w:p>
      <w:pPr>
        <w:ind w:left="0" w:right="0" w:firstLine="560"/>
        <w:spacing w:before="450" w:after="450" w:line="312" w:lineRule="auto"/>
      </w:pPr>
      <w:r>
        <w:rPr>
          <w:rFonts w:ascii="宋体" w:hAnsi="宋体" w:eastAsia="宋体" w:cs="宋体"/>
          <w:color w:val="000"/>
          <w:sz w:val="28"/>
          <w:szCs w:val="28"/>
        </w:rPr>
        <w:t xml:space="preserve">4、各部门定期进行检查与考核，制定各部门月考核方案、学期考核方案、年终考核方案，把工作的业绩与奖惩挂钩，激励学校管理人员积极工作，教师积极进取，形成工作合力。</w:t>
      </w:r>
    </w:p>
    <w:p>
      <w:pPr>
        <w:ind w:left="0" w:right="0" w:firstLine="560"/>
        <w:spacing w:before="450" w:after="450" w:line="312" w:lineRule="auto"/>
      </w:pPr>
      <w:r>
        <w:rPr>
          <w:rFonts w:ascii="宋体" w:hAnsi="宋体" w:eastAsia="宋体" w:cs="宋体"/>
          <w:color w:val="000"/>
          <w:sz w:val="28"/>
          <w:szCs w:val="28"/>
        </w:rPr>
        <w:t xml:space="preserve">5、转变观念，重视管理过程中的“尊重、关心、信任、激励”等人文性细节管理。</w:t>
      </w:r>
    </w:p>
    <w:p>
      <w:pPr>
        <w:ind w:left="0" w:right="0" w:firstLine="560"/>
        <w:spacing w:before="450" w:after="450" w:line="312" w:lineRule="auto"/>
      </w:pPr>
      <w:r>
        <w:rPr>
          <w:rFonts w:ascii="黑体" w:hAnsi="黑体" w:eastAsia="黑体" w:cs="黑体"/>
          <w:color w:val="000000"/>
          <w:sz w:val="34"/>
          <w:szCs w:val="34"/>
          <w:b w:val="1"/>
          <w:bCs w:val="1"/>
        </w:rPr>
        <w:t xml:space="preserve">绩效管理工作方案篇八</w:t>
      </w:r>
    </w:p>
    <w:p>
      <w:pPr>
        <w:ind w:left="0" w:right="0" w:firstLine="560"/>
        <w:spacing w:before="450" w:after="450" w:line="312" w:lineRule="auto"/>
      </w:pPr>
      <w:r>
        <w:rPr>
          <w:rFonts w:ascii="宋体" w:hAnsi="宋体" w:eastAsia="宋体" w:cs="宋体"/>
          <w:color w:val="000"/>
          <w:sz w:val="28"/>
          <w:szCs w:val="28"/>
        </w:rPr>
        <w:t xml:space="preserve">建立以绩效结果为导向，以绩效目标为基础，以绩效评价为手段，以结果应用为保障，以制度机制建设为支撑，以改善管理、优化资源配置、提升公共服务水平为目的，覆盖所有预算单位和所有财政资金，贯穿预算编制、执行、监督全过程的预算绩效管理体系。</w:t>
      </w:r>
    </w:p>
    <w:p>
      <w:pPr>
        <w:ind w:left="0" w:right="0" w:firstLine="560"/>
        <w:spacing w:before="450" w:after="450" w:line="312" w:lineRule="auto"/>
      </w:pPr>
      <w:r>
        <w:rPr>
          <w:rFonts w:ascii="宋体" w:hAnsi="宋体" w:eastAsia="宋体" w:cs="宋体"/>
          <w:color w:val="000"/>
          <w:sz w:val="28"/>
          <w:szCs w:val="28"/>
        </w:rPr>
        <w:t xml:space="preserve">1.统一领导，分级管理。预算绩效管理工作在区党工委、管委会的统一领导下，由区财政金融部牵头，各预算单位分工负责。区财政金融部负责制定预算绩效管理相关制度，组织对重点支出进行绩效评价和再评价，组织指导各预算单位预算绩效管理工作。各预算单位是本单位预算绩效管理的责任主体，负责组织实施部门本级预算绩效管理工作，指导下属单位推进预算绩效管理工作。</w:t>
      </w:r>
    </w:p>
    <w:p>
      <w:pPr>
        <w:ind w:left="0" w:right="0" w:firstLine="560"/>
        <w:spacing w:before="450" w:after="450" w:line="312" w:lineRule="auto"/>
      </w:pPr>
      <w:r>
        <w:rPr>
          <w:rFonts w:ascii="宋体" w:hAnsi="宋体" w:eastAsia="宋体" w:cs="宋体"/>
          <w:color w:val="000"/>
          <w:sz w:val="28"/>
          <w:szCs w:val="28"/>
        </w:rPr>
        <w:t xml:space="preserve">2.统筹规划，全面推进。结合单位实际，按照先易后难原则，优先选择重点民生支出、社会公益性较强以及社会关注度较高的项目进行预算绩效管理，在此基础上稳步推进基本支出绩效管理、部门整体支出绩效管理和财政综合绩效管理。</w:t>
      </w:r>
    </w:p>
    <w:p>
      <w:pPr>
        <w:ind w:left="0" w:right="0" w:firstLine="560"/>
        <w:spacing w:before="450" w:after="450" w:line="312" w:lineRule="auto"/>
      </w:pPr>
      <w:r>
        <w:rPr>
          <w:rFonts w:ascii="宋体" w:hAnsi="宋体" w:eastAsia="宋体" w:cs="宋体"/>
          <w:color w:val="000"/>
          <w:sz w:val="28"/>
          <w:szCs w:val="28"/>
        </w:rPr>
        <w:t xml:space="preserve">3.客观公正，公开透明。预算绩效管理要符合真实、客观、公平、公正的要求，做到标准统一、指标科学、数据准确、程序透明、方法合理、结果公正。评价过程和评价结果依法公开，接受监督。充分利用中介机构、专家和社会公众等第三方力量推进预算绩效管理。</w:t>
      </w:r>
    </w:p>
    <w:p>
      <w:pPr>
        <w:ind w:left="0" w:right="0" w:firstLine="560"/>
        <w:spacing w:before="450" w:after="450" w:line="312" w:lineRule="auto"/>
      </w:pPr>
      <w:r>
        <w:rPr>
          <w:rFonts w:ascii="宋体" w:hAnsi="宋体" w:eastAsia="宋体" w:cs="宋体"/>
          <w:color w:val="000"/>
          <w:sz w:val="28"/>
          <w:szCs w:val="28"/>
        </w:rPr>
        <w:t xml:space="preserve">4.规范程序，严格考评。建立健全分工合理、职责明确、责权对等、简便易行、规范高效的预算绩效管理运行机制、工作流程和制度体系，实行全过程预算绩效管理，切实加强预算绩效目标管理和绩效评估结果应用，建立健全绩效目标申报、审核、批复机制，将预算绩效管理纳入管委会年度绩效工作考核，建立有效的问责机制和激励约束机制，严格考核考评、问责问效。</w:t>
      </w:r>
    </w:p>
    <w:p>
      <w:pPr>
        <w:ind w:left="0" w:right="0" w:firstLine="560"/>
        <w:spacing w:before="450" w:after="450" w:line="312" w:lineRule="auto"/>
      </w:pPr>
      <w:r>
        <w:rPr>
          <w:rFonts w:ascii="宋体" w:hAnsi="宋体" w:eastAsia="宋体" w:cs="宋体"/>
          <w:color w:val="000"/>
          <w:sz w:val="28"/>
          <w:szCs w:val="28"/>
        </w:rPr>
        <w:t xml:space="preserve">预算绩效管理包括绩效目标管理、绩效运行管理、绩效评价管理、绩效评价结果反馈应用等环节。推进预算绩效管理，就是要将绩效管理融入预算管理全过程，逐步建立预算编制有目标、预算执行有监控、预算完成有评价、评价结果有反馈、反馈结果有应用的预算绩效管理机制。</w:t>
      </w:r>
    </w:p>
    <w:p>
      <w:pPr>
        <w:ind w:left="0" w:right="0" w:firstLine="560"/>
        <w:spacing w:before="450" w:after="450" w:line="312" w:lineRule="auto"/>
      </w:pPr>
      <w:r>
        <w:rPr>
          <w:rFonts w:ascii="宋体" w:hAnsi="宋体" w:eastAsia="宋体" w:cs="宋体"/>
          <w:color w:val="000"/>
          <w:sz w:val="28"/>
          <w:szCs w:val="28"/>
        </w:rPr>
        <w:t xml:space="preserve">（一）加强绩效目标管理</w:t>
      </w:r>
    </w:p>
    <w:p>
      <w:pPr>
        <w:ind w:left="0" w:right="0" w:firstLine="560"/>
        <w:spacing w:before="450" w:after="450" w:line="312" w:lineRule="auto"/>
      </w:pPr>
      <w:r>
        <w:rPr>
          <w:rFonts w:ascii="宋体" w:hAnsi="宋体" w:eastAsia="宋体" w:cs="宋体"/>
          <w:color w:val="000"/>
          <w:sz w:val="28"/>
          <w:szCs w:val="28"/>
        </w:rPr>
        <w:t xml:space="preserve">１.绩效目标设定。预算单位在编制年度预算和申报项目时，要根据事业发展规划和年度工作计划制定具体、可衡量、一定时期内可实现的绩效目标，明确支出的必要性、可行性和有效性，并围绕绩效目标编制清晰、量化、便于考核的绩效指标。主管部门要对本级和下属单位申报的绩效目标进行论证和审核，并汇总编制本单位的预算绩效目标。</w:t>
      </w:r>
    </w:p>
    <w:p>
      <w:pPr>
        <w:ind w:left="0" w:right="0" w:firstLine="560"/>
        <w:spacing w:before="450" w:after="450" w:line="312" w:lineRule="auto"/>
      </w:pPr>
      <w:r>
        <w:rPr>
          <w:rFonts w:ascii="宋体" w:hAnsi="宋体" w:eastAsia="宋体" w:cs="宋体"/>
          <w:color w:val="000"/>
          <w:sz w:val="28"/>
          <w:szCs w:val="28"/>
        </w:rPr>
        <w:t xml:space="preserve">２.绩效目标审核。区财政金融部要对预算单位报送的绩效目标进行审核，包括绩效目标与部门职能的相关性、绩效指标设置的科学性、实现绩效目标所需资金的合理性等。绩效目标不符合要求的，报送单位应进行调整、修改，经区财政金融部审核合格后，方可进入下一步预算编审流程；低绩效或无绩效的项目，将调减预算资金或不予安排预算资金。</w:t>
      </w:r>
    </w:p>
    <w:p>
      <w:pPr>
        <w:ind w:left="0" w:right="0" w:firstLine="560"/>
        <w:spacing w:before="450" w:after="450" w:line="312" w:lineRule="auto"/>
      </w:pPr>
      <w:r>
        <w:rPr>
          <w:rFonts w:ascii="宋体" w:hAnsi="宋体" w:eastAsia="宋体" w:cs="宋体"/>
          <w:color w:val="000"/>
          <w:sz w:val="28"/>
          <w:szCs w:val="28"/>
        </w:rPr>
        <w:t xml:space="preserve">３.绩效目标批复。管委会财政收支预算经株洲市人民代表大会审查批准后，区财政金融部应在批复部门预算的同时批复绩效目标。</w:t>
      </w:r>
    </w:p>
    <w:p>
      <w:pPr>
        <w:ind w:left="0" w:right="0" w:firstLine="560"/>
        <w:spacing w:before="450" w:after="450" w:line="312" w:lineRule="auto"/>
      </w:pPr>
      <w:r>
        <w:rPr>
          <w:rFonts w:ascii="宋体" w:hAnsi="宋体" w:eastAsia="宋体" w:cs="宋体"/>
          <w:color w:val="000"/>
          <w:sz w:val="28"/>
          <w:szCs w:val="28"/>
        </w:rPr>
        <w:t xml:space="preserve">（二）开展绩效运行跟踪监控管理。区财政金融部和预算单位要对绩效信息进行跟踪监控和督促检查，重点监控是否符合预算批复确定的绩效目标，发现预算支出绩效运行与原定绩效目标发生偏离时，应及时采取措施纠正，情况严重的应暂缓或停止该项目的执行。确因政策变化、突发事件等因素影响绩效目标实现需调整绩效目标的，根据绩效目标管理的要求和审核流程，随预算一并调整。实行预算中期评估调整制度，在年度预算执行中适时开展以预算绩效运行为重点的预算中期评估调整，对执行绩效不好或无法执行的项目提出处理意见，视情节轻重调整该项目预算。</w:t>
      </w:r>
    </w:p>
    <w:p>
      <w:pPr>
        <w:ind w:left="0" w:right="0" w:firstLine="560"/>
        <w:spacing w:before="450" w:after="450" w:line="312" w:lineRule="auto"/>
      </w:pPr>
      <w:r>
        <w:rPr>
          <w:rFonts w:ascii="宋体" w:hAnsi="宋体" w:eastAsia="宋体" w:cs="宋体"/>
          <w:color w:val="000"/>
          <w:sz w:val="28"/>
          <w:szCs w:val="28"/>
        </w:rPr>
        <w:t xml:space="preserve">（三）实施预算绩效评价。预算绩效评价包括项目绩效评价、部门整体支出绩效评价和财政绩效综合评价。预算执行结束后，各责任单位要及时对执行结果进行绩效评价，重点评价执行结果的经济性、效率性和效益性。</w:t>
      </w:r>
    </w:p>
    <w:p>
      <w:pPr>
        <w:ind w:left="0" w:right="0" w:firstLine="560"/>
        <w:spacing w:before="450" w:after="450" w:line="312" w:lineRule="auto"/>
      </w:pPr>
      <w:r>
        <w:rPr>
          <w:rFonts w:ascii="宋体" w:hAnsi="宋体" w:eastAsia="宋体" w:cs="宋体"/>
          <w:color w:val="000"/>
          <w:sz w:val="28"/>
          <w:szCs w:val="28"/>
        </w:rPr>
        <w:t xml:space="preserve">１.开展绩效自评。预算单位要成立由资金管理、财务人员等组成或聘请第三方参与的绩效评价组，组织开展本单位的绩效自评工作，并指导和督促所属单位做好绩效自评工作，及时将自评报告报区财政金融部。</w:t>
      </w:r>
    </w:p>
    <w:p>
      <w:pPr>
        <w:ind w:left="0" w:right="0" w:firstLine="560"/>
        <w:spacing w:before="450" w:after="450" w:line="312" w:lineRule="auto"/>
      </w:pPr>
      <w:r>
        <w:rPr>
          <w:rFonts w:ascii="宋体" w:hAnsi="宋体" w:eastAsia="宋体" w:cs="宋体"/>
          <w:color w:val="000"/>
          <w:sz w:val="28"/>
          <w:szCs w:val="28"/>
        </w:rPr>
        <w:t xml:space="preserve">２.实施重点评价和再评价。区财政金融部要对预算单位的绩效评价工作进行指导、监督和检查，并对其报送的绩效评价报告进行审核。对区级重大产业类专项、农林水利、环境保护、社会保障、教育科技、医疗卫生等社会公共项目，实施财政重点评价和再评价，并逐步扩大评价范围。要建立多部门联动工作机制，可采取组织专家、委托社会中介等评价方式，逐步推行第三方机构独立评价。</w:t>
      </w:r>
    </w:p>
    <w:p>
      <w:pPr>
        <w:ind w:left="0" w:right="0" w:firstLine="560"/>
        <w:spacing w:before="450" w:after="450" w:line="312" w:lineRule="auto"/>
      </w:pPr>
      <w:r>
        <w:rPr>
          <w:rFonts w:ascii="宋体" w:hAnsi="宋体" w:eastAsia="宋体" w:cs="宋体"/>
          <w:color w:val="000"/>
          <w:sz w:val="28"/>
          <w:szCs w:val="28"/>
        </w:rPr>
        <w:t xml:space="preserve">３.实施多层次绩效评价。区财政金融部对预算单位、主管部门对下属单位要开展整体支出绩效评价，积极开展区级财政支出管理绩效综合评价。</w:t>
      </w:r>
    </w:p>
    <w:p>
      <w:pPr>
        <w:ind w:left="0" w:right="0" w:firstLine="560"/>
        <w:spacing w:before="450" w:after="450" w:line="312" w:lineRule="auto"/>
      </w:pPr>
      <w:r>
        <w:rPr>
          <w:rFonts w:ascii="宋体" w:hAnsi="宋体" w:eastAsia="宋体" w:cs="宋体"/>
          <w:color w:val="000"/>
          <w:sz w:val="28"/>
          <w:szCs w:val="28"/>
        </w:rPr>
        <w:t xml:space="preserve">（四）强化绩效评价结果应用</w:t>
      </w:r>
    </w:p>
    <w:p>
      <w:pPr>
        <w:ind w:left="0" w:right="0" w:firstLine="560"/>
        <w:spacing w:before="450" w:after="450" w:line="312" w:lineRule="auto"/>
      </w:pPr>
      <w:r>
        <w:rPr>
          <w:rFonts w:ascii="宋体" w:hAnsi="宋体" w:eastAsia="宋体" w:cs="宋体"/>
          <w:color w:val="000"/>
          <w:sz w:val="28"/>
          <w:szCs w:val="28"/>
        </w:rPr>
        <w:t xml:space="preserve">１.建立绩效报告制度。预算单位要按年度工作安排向区财政金融部提交预算绩效管理工作报告。区财政金融部要向管委会报告预算绩效管理综合情况和重点项目绩效评价结果，为管委会决策提供绩效参考。</w:t>
      </w:r>
    </w:p>
    <w:p>
      <w:pPr>
        <w:ind w:left="0" w:right="0" w:firstLine="560"/>
        <w:spacing w:before="450" w:after="450" w:line="312" w:lineRule="auto"/>
      </w:pPr>
      <w:r>
        <w:rPr>
          <w:rFonts w:ascii="宋体" w:hAnsi="宋体" w:eastAsia="宋体" w:cs="宋体"/>
          <w:color w:val="000"/>
          <w:sz w:val="28"/>
          <w:szCs w:val="28"/>
        </w:rPr>
        <w:t xml:space="preserve">２.建立反馈整改制度。区财政金融部应在评价工作结束后，将绩效评价结果反馈给被评价部门，被评价部门应针对项目实施中存在的问题和评价建议认真进行整改，并在收到反馈意见书之日起一个月内将落实整改情况反馈到财政部门。</w:t>
      </w:r>
    </w:p>
    <w:p>
      <w:pPr>
        <w:ind w:left="0" w:right="0" w:firstLine="560"/>
        <w:spacing w:before="450" w:after="450" w:line="312" w:lineRule="auto"/>
      </w:pPr>
      <w:r>
        <w:rPr>
          <w:rFonts w:ascii="宋体" w:hAnsi="宋体" w:eastAsia="宋体" w:cs="宋体"/>
          <w:color w:val="000"/>
          <w:sz w:val="28"/>
          <w:szCs w:val="28"/>
        </w:rPr>
        <w:t xml:space="preserve">３.建立预算绩效评价结果与预算编制相结合的制度。区财政金融部要将预算绩效评价结果作为预算资金拨付、预算调整和下年度预算安排的重要依据。对于预算绩效评价结果为“优”的项目或单位，安排资金时给予重点支持；对于预算绩效评价结果为“良”的项目或单位，安排资金时予以优先保障；对于预算绩效评价结果为“中”的项目或单位，在安排资金时从紧从严，在与政策不抵触的情况下减少资金安排；对于绩效评价结果为“低”的项目或单位，将列入重点监控。</w:t>
      </w:r>
    </w:p>
    <w:p>
      <w:pPr>
        <w:ind w:left="0" w:right="0" w:firstLine="560"/>
        <w:spacing w:before="450" w:after="450" w:line="312" w:lineRule="auto"/>
      </w:pPr>
      <w:r>
        <w:rPr>
          <w:rFonts w:ascii="宋体" w:hAnsi="宋体" w:eastAsia="宋体" w:cs="宋体"/>
          <w:color w:val="000"/>
          <w:sz w:val="28"/>
          <w:szCs w:val="28"/>
        </w:rPr>
        <w:t xml:space="preserve">４.建立绩效评价结果公开制度。按照政府信息公开的有关规定，绩效信息要公开，将预算绩效报告和绩效评价结果，尤其是一些社会关注度高、影响力大的民生项目和重点项目支出绩效情况，依法向社会公开，接受社会监督。</w:t>
      </w:r>
    </w:p>
    <w:p>
      <w:pPr>
        <w:ind w:left="0" w:right="0" w:firstLine="560"/>
        <w:spacing w:before="450" w:after="450" w:line="312" w:lineRule="auto"/>
      </w:pPr>
      <w:r>
        <w:rPr>
          <w:rFonts w:ascii="宋体" w:hAnsi="宋体" w:eastAsia="宋体" w:cs="宋体"/>
          <w:color w:val="000"/>
          <w:sz w:val="28"/>
          <w:szCs w:val="28"/>
        </w:rPr>
        <w:t xml:space="preserve">５.建立绩效问责制度。管委会将预算绩效管理作为实施行政问责的重要依据，严格落实财政资金使用主体责任、“花钱必问效，无效必问责”的权责机制。</w:t>
      </w:r>
    </w:p>
    <w:p>
      <w:pPr>
        <w:ind w:left="0" w:right="0" w:firstLine="560"/>
        <w:spacing w:before="450" w:after="450" w:line="312" w:lineRule="auto"/>
      </w:pPr>
      <w:r>
        <w:rPr>
          <w:rFonts w:ascii="宋体" w:hAnsi="宋体" w:eastAsia="宋体" w:cs="宋体"/>
          <w:color w:val="000"/>
          <w:sz w:val="28"/>
          <w:szCs w:val="28"/>
        </w:rPr>
        <w:t xml:space="preserve">1.加强组织领导。成立由管委会主任为组长，分管财政副主任为副组长，区财政金融部、纪检监察局、审计局等部门负责人为成员的预算绩效管理工作领导小组，负责全区预算绩效管理工作的组织领导、指导协调和监督督查等工作。领导小组办公室设区财政金融部，由刘一卫同志兼任办公室主任。各镇街和预算单位都要相应成立专门班子，切实加强组织领导，全面推进预算绩效管理。</w:t>
      </w:r>
    </w:p>
    <w:p>
      <w:pPr>
        <w:ind w:left="0" w:right="0" w:firstLine="560"/>
        <w:spacing w:before="450" w:after="450" w:line="312" w:lineRule="auto"/>
      </w:pPr>
      <w:r>
        <w:rPr>
          <w:rFonts w:ascii="宋体" w:hAnsi="宋体" w:eastAsia="宋体" w:cs="宋体"/>
          <w:color w:val="000"/>
          <w:sz w:val="28"/>
          <w:szCs w:val="28"/>
        </w:rPr>
        <w:t xml:space="preserve">2.完善制度体系。建立健全预算绩效管理工作制度，规范绩效目标、绩效跟踪、绩效评价、结果应用等各项工作流程，确保预算绩效管理与预算编制、执行、监督的有效衔接。建立科学规范的绩效指标和标准体系，推进预算绩效管理信息平台建设，为预算绩效管理提供制度和技术支撑。</w:t>
      </w:r>
    </w:p>
    <w:p>
      <w:pPr>
        <w:ind w:left="0" w:right="0" w:firstLine="560"/>
        <w:spacing w:before="450" w:after="450" w:line="312" w:lineRule="auto"/>
      </w:pPr>
      <w:r>
        <w:rPr>
          <w:rFonts w:ascii="宋体" w:hAnsi="宋体" w:eastAsia="宋体" w:cs="宋体"/>
          <w:color w:val="000"/>
          <w:sz w:val="28"/>
          <w:szCs w:val="28"/>
        </w:rPr>
        <w:t xml:space="preserve">3.建立考核机制。将预算绩效管理工作情况纳入管委会绩效考核，将考核结果作为评价各部门工作的重要依据。对工作成绩突出的部门和个人予以表彰，对工作不力的予以通报。采取重点督查、随机检查等方式，及时有效解决问题困难，加强预算绩效管理工作推进。</w:t>
      </w:r>
    </w:p>
    <w:p>
      <w:pPr>
        <w:ind w:left="0" w:right="0" w:firstLine="560"/>
        <w:spacing w:before="450" w:after="450" w:line="312" w:lineRule="auto"/>
      </w:pPr>
      <w:r>
        <w:rPr>
          <w:rFonts w:ascii="宋体" w:hAnsi="宋体" w:eastAsia="宋体" w:cs="宋体"/>
          <w:color w:val="000"/>
          <w:sz w:val="28"/>
          <w:szCs w:val="28"/>
        </w:rPr>
        <w:t xml:space="preserve">4.加强宣传培训。充分利用今日云龙、云龙发布、云龙官网等媒体平台，积极宣传预算绩效管理的成功经验和典型做法，增强预算绩效管理意识，为预算绩效管理营造良好的舆论氛围。同时，加强预算绩效管理专业知识培训，增强预算绩效管理工作人员业务素质，提高预算绩效管理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2024-06-03T05:43:45+08:00</dcterms:created>
  <dcterms:modified xsi:type="dcterms:W3CDTF">2024-06-03T05:43:45+08:00</dcterms:modified>
</cp:coreProperties>
</file>

<file path=docProps/custom.xml><?xml version="1.0" encoding="utf-8"?>
<Properties xmlns="http://schemas.openxmlformats.org/officeDocument/2006/custom-properties" xmlns:vt="http://schemas.openxmlformats.org/officeDocument/2006/docPropsVTypes"/>
</file>