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国语诵读讲话稿共2篇(共读话策：国语精讲，共铸精神力量)</w:t>
      </w:r>
      <w:bookmarkEnd w:id="1"/>
    </w:p>
    <w:p>
      <w:pPr>
        <w:jc w:val="center"/>
        <w:spacing w:before="0" w:after="450"/>
      </w:pPr>
      <w:r>
        <w:rPr>
          <w:rFonts w:ascii="Arial" w:hAnsi="Arial" w:eastAsia="Arial" w:cs="Arial"/>
          <w:color w:val="999999"/>
          <w:sz w:val="20"/>
          <w:szCs w:val="20"/>
        </w:rPr>
        <w:t xml:space="preserve">作者：幸福之旅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本站提供高质量的国语诵读讲话稿，内容涵盖政治、经济、文化等多个领域，为广大用户提供了便捷的学习和应用资源。我们致力于为读者提供优质的国语朗读素材，帮助读者在工作和学习中更加自信和流畅地表达。第1篇经典浸润童年，智慧点亮人生。国学经典是中华民</w:t>
      </w:r>
    </w:p>
    <w:p>
      <w:pPr>
        <w:ind w:left="0" w:right="0" w:firstLine="560"/>
        <w:spacing w:before="450" w:after="450" w:line="312" w:lineRule="auto"/>
      </w:pPr>
      <w:r>
        <w:rPr>
          <w:rFonts w:ascii="宋体" w:hAnsi="宋体" w:eastAsia="宋体" w:cs="宋体"/>
          <w:color w:val="000"/>
          <w:sz w:val="28"/>
          <w:szCs w:val="28"/>
        </w:rPr>
        <w:t xml:space="preserve">本站提供高质量的国语诵读讲话稿，内容涵盖政治、经济、文化等多个领域，为广大用户提供了便捷的学习和应用资源。我们致力于为读者提供优质的国语朗读素材，帮助读者在工作和学习中更加自信和流畅地表达。</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典浸润童年，智慧点亮人生。国学经典是中华民族五千年灿烂文化的精髓，是华夏沃土灿若晨星的瑰宝。亘古历今，经典名句滋润了一代又一代华人的心灵，炎黄子孙在“经典”的摇篮里孕育，华夏儿女在“名句”的吟诵中成长。为了弘扬民族文化，传承中华文明，激发全体师生对祖国语言文字的热爱，我们特举办这次“诵读国学经典，弘扬传统文化”国学经典诵读比赛活动。</w:t>
      </w:r>
    </w:p>
    <w:p>
      <w:pPr>
        <w:ind w:left="0" w:right="0" w:firstLine="560"/>
        <w:spacing w:before="450" w:after="450" w:line="312" w:lineRule="auto"/>
      </w:pPr>
      <w:r>
        <w:rPr>
          <w:rFonts w:ascii="宋体" w:hAnsi="宋体" w:eastAsia="宋体" w:cs="宋体"/>
          <w:color w:val="000"/>
          <w:sz w:val="28"/>
          <w:szCs w:val="28"/>
        </w:rPr>
        <w:t xml:space="preserve">我们诵读经典诗文，在诵读中品悟，在品悟中传承。诵读经典让我们拨云见日、豁然开朗；诵读经典让我们心情愉悦、心胸宽广。《论语》字字珠玑，教我们做谦谦君子；《弟子规》谆谆教诲，教我们学修身齐家。“老吾老以及人之老，幼吾幼以及人之幼”教导我们应当尊老爱幼；“谁言寸草心，报得三春晖”告诉我们要懂得感恩；“勿以恶小而为之，勿以善小而不为”告诫我们做人的道理。一篇篇经典美文，一句句哲理结晶，不仅能让我们享受阅读的快乐，还能让我们悟出做人的道理。在中华美德的滋养下，我们的人生更加阳光灿烂；在书声琅琅的氛围里，我们的生活更加丰富多彩。 为了办好这次活动，老师们付出了很多心血，特别是班主任，认真筹备、精心组织、刻苦训练、力求完美。我代表学校对大家的辛劳付出表示感谢！</w:t>
      </w:r>
    </w:p>
    <w:p>
      <w:pPr>
        <w:ind w:left="0" w:right="0" w:firstLine="560"/>
        <w:spacing w:before="450" w:after="450" w:line="312" w:lineRule="auto"/>
      </w:pPr>
      <w:r>
        <w:rPr>
          <w:rFonts w:ascii="宋体" w:hAnsi="宋体" w:eastAsia="宋体" w:cs="宋体"/>
          <w:color w:val="000"/>
          <w:sz w:val="28"/>
          <w:szCs w:val="28"/>
        </w:rPr>
        <w:t xml:space="preserve">最后，送给同学们一句话：非学无以广才，非志无以成学。这是诸葛亮告诫子女，要认真学习，不学习就没有知识，同时还要有远大的理想，没有远大的理想，就是学得再多也没有什么作用。</w:t>
      </w:r>
    </w:p>
    <w:p>
      <w:pPr>
        <w:ind w:left="0" w:right="0" w:firstLine="560"/>
        <w:spacing w:before="450" w:after="450" w:line="312" w:lineRule="auto"/>
      </w:pPr>
      <w:r>
        <w:rPr>
          <w:rFonts w:ascii="宋体" w:hAnsi="宋体" w:eastAsia="宋体" w:cs="宋体"/>
          <w:color w:val="000"/>
          <w:sz w:val="28"/>
          <w:szCs w:val="28"/>
        </w:rPr>
        <w:t xml:space="preserve">衷心地祝愿我们这次国学经典诵读比赛活动圆满成功！谢谢大家！</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二年级二年级  古丽娜尔 学好国语，是实现社会稳定和长治久安总目标的重要举措。民族团结是各族人民的生命线，是新疆发展进步的根本基石。学好国家通用语言能增强“五个认同”，增强“三个离不开”思想，把自己的命运同整个中华民族的命运紧紧连接在一起，感受党的恩情，感受伟大祖国带来的荣光，享受祖国强盛带来的尊严。要形成民族团结的生动局面，形成彼此相互包容、相互依靠，在生活上、感情上、联系上互相融合、互相影响、紧密联结的利益共同体和情感共同体，通用语言的黏合作用是不可替代的。</w:t>
      </w:r>
    </w:p>
    <w:p>
      <w:pPr>
        <w:ind w:left="0" w:right="0" w:firstLine="560"/>
        <w:spacing w:before="450" w:after="450" w:line="312" w:lineRule="auto"/>
      </w:pPr>
      <w:r>
        <w:rPr>
          <w:rFonts w:ascii="宋体" w:hAnsi="宋体" w:eastAsia="宋体" w:cs="宋体"/>
          <w:color w:val="000"/>
          <w:sz w:val="28"/>
          <w:szCs w:val="28"/>
        </w:rPr>
        <w:t xml:space="preserve">国家在大力推进双语教育，既推广普及国家通用语言文字，也保护各民族使用和发展自己的语言文字的自由权利。关于双语教育，自治区党委和政府有顶层设计，制定了双语教育发展规划，并且为广大少数民族同胞学习国语提供了诸多便利条件，双语教育工作有了非常大的进步；但还存在一些瓶颈问题，主要是少数民族群众对国语学习的重要认识不够，观念需要进一步转变，各级双语教学师资数量不足、素质不高且不均衡。因此，要通过加大宣传教育力度，特别是“民汉兼通”型的少数民族优秀人才要发挥示范效应，让每一位新疆人特别是少数民族群众深刻认识到学好国语的非凡意义，从内心接受双语教育，增强学好国语的责任感、紧迫感；大力培养少数民族双语教师，增加双语教师的数量，提高双语教师的质量，满足双语教育的需求；通过“民族团结一家亲”活动，推动“嵌入式”交流学习，形成学习国语的浓厚氛围。</w:t>
      </w:r>
    </w:p>
    <w:p>
      <w:pPr>
        <w:ind w:left="0" w:right="0" w:firstLine="560"/>
        <w:spacing w:before="450" w:after="450" w:line="312" w:lineRule="auto"/>
      </w:pPr>
      <w:r>
        <w:rPr>
          <w:rFonts w:ascii="宋体" w:hAnsi="宋体" w:eastAsia="宋体" w:cs="宋体"/>
          <w:color w:val="000"/>
          <w:sz w:val="28"/>
          <w:szCs w:val="28"/>
        </w:rPr>
        <w:t xml:space="preserve">个人发展离不开国家的富强，国家富强离不开安定团结，安定团结离不开各民族的交往交流交融，交往交流交融离不开语言相通。只有我们每个人对待学习国语的态度端正，思想上重视、行动上落实，才能汇聚各民族共同团结奋斗的强大力量，在为实现“中国梦”奋斗的过程中实现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2024-06-03T15:40:33+08:00</dcterms:created>
  <dcterms:modified xsi:type="dcterms:W3CDTF">2024-06-03T15:40:33+08:00</dcterms:modified>
</cp:coreProperties>
</file>

<file path=docProps/custom.xml><?xml version="1.0" encoding="utf-8"?>
<Properties xmlns="http://schemas.openxmlformats.org/officeDocument/2006/custom-properties" xmlns:vt="http://schemas.openxmlformats.org/officeDocument/2006/docPropsVTypes"/>
</file>